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1EB71" w14:textId="00D16538" w:rsidR="00A24D8F" w:rsidRPr="00257A85" w:rsidRDefault="00043661" w:rsidP="00E23D8E">
      <w:pPr>
        <w:spacing w:line="276" w:lineRule="auto"/>
        <w:jc w:val="center"/>
        <w:rPr>
          <w:rFonts w:ascii="Arial" w:hAnsi="Arial" w:cs="Arial"/>
          <w:b/>
        </w:rPr>
      </w:pPr>
      <w:r w:rsidRPr="00257A85">
        <w:rPr>
          <w:rFonts w:ascii="Arial" w:hAnsi="Arial" w:cs="Arial"/>
          <w:b/>
        </w:rPr>
        <w:t xml:space="preserve">CONTRATO </w:t>
      </w:r>
      <w:r w:rsidR="003033F0" w:rsidRPr="00257A85">
        <w:rPr>
          <w:rFonts w:ascii="Arial" w:hAnsi="Arial" w:cs="Arial"/>
          <w:b/>
        </w:rPr>
        <w:t xml:space="preserve">MARCO </w:t>
      </w:r>
      <w:r w:rsidRPr="00257A85">
        <w:rPr>
          <w:rFonts w:ascii="Arial" w:hAnsi="Arial" w:cs="Arial"/>
          <w:b/>
        </w:rPr>
        <w:t xml:space="preserve">DE </w:t>
      </w:r>
      <w:r w:rsidR="00B03948" w:rsidRPr="00257A85">
        <w:rPr>
          <w:rFonts w:ascii="Arial" w:hAnsi="Arial" w:cs="Arial"/>
          <w:b/>
        </w:rPr>
        <w:t>PRESTACI</w:t>
      </w:r>
      <w:r w:rsidR="005401C8">
        <w:rPr>
          <w:rFonts w:ascii="Arial" w:hAnsi="Arial" w:cs="Arial"/>
          <w:b/>
        </w:rPr>
        <w:t>Ó</w:t>
      </w:r>
      <w:r w:rsidR="00B03948" w:rsidRPr="00257A85">
        <w:rPr>
          <w:rFonts w:ascii="Arial" w:hAnsi="Arial" w:cs="Arial"/>
          <w:b/>
        </w:rPr>
        <w:t xml:space="preserve">N DE </w:t>
      </w:r>
      <w:r w:rsidR="00052870" w:rsidRPr="00257A85">
        <w:rPr>
          <w:rFonts w:ascii="Arial" w:hAnsi="Arial" w:cs="Arial"/>
          <w:b/>
        </w:rPr>
        <w:t>SERVICIO</w:t>
      </w:r>
    </w:p>
    <w:p w14:paraId="7E722989" w14:textId="77777777" w:rsidR="00043661" w:rsidRPr="00257A85" w:rsidRDefault="00A24D8F" w:rsidP="00572F17">
      <w:pPr>
        <w:spacing w:line="276" w:lineRule="auto"/>
        <w:jc w:val="center"/>
        <w:rPr>
          <w:rFonts w:ascii="Arial" w:hAnsi="Arial" w:cs="Arial"/>
          <w:b/>
        </w:rPr>
      </w:pPr>
      <w:r w:rsidRPr="00257A85">
        <w:rPr>
          <w:rFonts w:ascii="Arial" w:hAnsi="Arial" w:cs="Arial"/>
          <w:b/>
        </w:rPr>
        <w:t xml:space="preserve">Contrato </w:t>
      </w:r>
      <w:r w:rsidR="00052870" w:rsidRPr="00257A85">
        <w:rPr>
          <w:rFonts w:ascii="Arial" w:hAnsi="Arial" w:cs="Arial"/>
          <w:b/>
        </w:rPr>
        <w:t>No</w:t>
      </w:r>
      <w:r w:rsidR="00043661" w:rsidRPr="00257A85">
        <w:rPr>
          <w:rFonts w:ascii="Arial" w:hAnsi="Arial" w:cs="Arial"/>
          <w:b/>
        </w:rPr>
        <w:t>. _________</w:t>
      </w:r>
    </w:p>
    <w:p w14:paraId="7CB064A7" w14:textId="77777777" w:rsidR="00043661" w:rsidRPr="00257A85" w:rsidRDefault="00043661" w:rsidP="00572F17">
      <w:pPr>
        <w:spacing w:line="276" w:lineRule="auto"/>
        <w:jc w:val="both"/>
        <w:rPr>
          <w:rFonts w:ascii="Arial" w:hAnsi="Arial" w:cs="Arial"/>
        </w:rPr>
      </w:pPr>
    </w:p>
    <w:p w14:paraId="570D0797" w14:textId="34F3A2AB" w:rsidR="00043661" w:rsidRPr="00257A85" w:rsidRDefault="002A6F78" w:rsidP="002A6F78">
      <w:pPr>
        <w:pStyle w:val="Textosinformato"/>
        <w:ind w:right="-284"/>
        <w:jc w:val="both"/>
        <w:rPr>
          <w:rFonts w:ascii="Arial" w:hAnsi="Arial" w:cs="Arial"/>
        </w:rPr>
      </w:pPr>
      <w:r w:rsidRPr="00257A85">
        <w:rPr>
          <w:rFonts w:ascii="Arial" w:hAnsi="Arial" w:cs="Arial"/>
          <w:b/>
          <w:bCs/>
          <w:sz w:val="24"/>
          <w:szCs w:val="24"/>
        </w:rPr>
        <w:t>DE UNA PARTE</w:t>
      </w:r>
      <w:r w:rsidRPr="00257A85">
        <w:rPr>
          <w:rFonts w:ascii="Arial" w:hAnsi="Arial" w:cs="Arial"/>
          <w:bCs/>
          <w:sz w:val="24"/>
          <w:szCs w:val="24"/>
        </w:rPr>
        <w:t xml:space="preserve">: La Sociedad Mercantil de Responsabilidad Limitada PENIEL S.U.R.L., constituida mediante Escritura Notarial No. 420 otorgada en fecha 30 de marzo de 2022 ante Lisset Terrero </w:t>
      </w:r>
      <w:proofErr w:type="spellStart"/>
      <w:r w:rsidRPr="00257A85">
        <w:rPr>
          <w:rFonts w:ascii="Arial" w:hAnsi="Arial" w:cs="Arial"/>
          <w:bCs/>
          <w:sz w:val="24"/>
          <w:szCs w:val="24"/>
        </w:rPr>
        <w:t>Quiala</w:t>
      </w:r>
      <w:proofErr w:type="spellEnd"/>
      <w:r w:rsidRPr="00257A85">
        <w:rPr>
          <w:rFonts w:ascii="Arial" w:hAnsi="Arial" w:cs="Arial"/>
          <w:bCs/>
          <w:sz w:val="24"/>
          <w:szCs w:val="24"/>
        </w:rPr>
        <w:t>, Notaria con sede en Holguín; inscripta al Tomo V Folio 36 Hoja 127 del Registro Mercantil de Holguín, con domicilio legal en Calle Jesús Menéndez No.17 F, E/ Calle Julio Antonio Mella y Calle Eduardo Chivas, Reparto Salas, Cacocum, Holguín;  con correo electrónico penielrepacionesymant@gmail.com, Número de Identificación Tributaria 50001143091 y Cuenta Corriente en CUP No. 1269854000620214 en la Sucursal 698</w:t>
      </w:r>
      <w:r w:rsidR="005878CF">
        <w:rPr>
          <w:rFonts w:ascii="Arial" w:hAnsi="Arial" w:cs="Arial"/>
          <w:bCs/>
          <w:sz w:val="24"/>
          <w:szCs w:val="24"/>
        </w:rPr>
        <w:t>2</w:t>
      </w:r>
      <w:r w:rsidRPr="00257A85">
        <w:rPr>
          <w:rFonts w:ascii="Arial" w:hAnsi="Arial" w:cs="Arial"/>
          <w:bCs/>
          <w:sz w:val="24"/>
          <w:szCs w:val="24"/>
        </w:rPr>
        <w:t xml:space="preserve"> del Banco Popular de Ahorro, sito en  Félix Rojas No. 36, Cacocum, Holguín; </w:t>
      </w:r>
      <w:r w:rsidRPr="00257A85">
        <w:rPr>
          <w:rFonts w:ascii="Arial" w:hAnsi="Arial" w:cs="Arial"/>
          <w:sz w:val="24"/>
          <w:szCs w:val="24"/>
        </w:rPr>
        <w:t xml:space="preserve"> </w:t>
      </w:r>
      <w:r w:rsidR="002A5F1F" w:rsidRPr="00257A85">
        <w:rPr>
          <w:rFonts w:ascii="Arial" w:hAnsi="Arial" w:cs="Arial"/>
          <w:sz w:val="24"/>
          <w:szCs w:val="24"/>
        </w:rPr>
        <w:t>título</w:t>
      </w:r>
      <w:r w:rsidRPr="00257A85">
        <w:rPr>
          <w:rFonts w:ascii="Arial" w:hAnsi="Arial" w:cs="Arial"/>
          <w:sz w:val="24"/>
          <w:szCs w:val="24"/>
        </w:rPr>
        <w:t xml:space="preserve"> MPM Peniel SURL, siendo su socio Único</w:t>
      </w:r>
      <w:r w:rsidRPr="00257A85">
        <w:rPr>
          <w:rFonts w:ascii="Arial" w:hAnsi="Arial" w:cs="Arial"/>
          <w:bCs/>
          <w:sz w:val="24"/>
          <w:szCs w:val="24"/>
        </w:rPr>
        <w:t xml:space="preserve"> David Velázquez Rojas, firmando este acto </w:t>
      </w:r>
      <w:proofErr w:type="spellStart"/>
      <w:r w:rsidRPr="00257A85">
        <w:rPr>
          <w:rFonts w:ascii="Arial" w:hAnsi="Arial" w:cs="Arial"/>
          <w:bCs/>
          <w:sz w:val="24"/>
          <w:szCs w:val="24"/>
        </w:rPr>
        <w:t>Reynier</w:t>
      </w:r>
      <w:proofErr w:type="spellEnd"/>
      <w:r w:rsidRPr="00257A85">
        <w:rPr>
          <w:rFonts w:ascii="Arial" w:hAnsi="Arial" w:cs="Arial"/>
          <w:bCs/>
          <w:sz w:val="24"/>
          <w:szCs w:val="24"/>
        </w:rPr>
        <w:t xml:space="preserve"> García Aguiar en su condición de Administrador, </w:t>
      </w:r>
      <w:r w:rsidR="00D71732" w:rsidRPr="00257A85">
        <w:rPr>
          <w:rFonts w:ascii="Arial" w:hAnsi="Arial" w:cs="Arial"/>
          <w:bCs/>
          <w:sz w:val="24"/>
          <w:szCs w:val="24"/>
        </w:rPr>
        <w:t xml:space="preserve">carne de identidad 94061543548 </w:t>
      </w:r>
      <w:r w:rsidRPr="00257A85">
        <w:rPr>
          <w:rFonts w:ascii="Arial" w:hAnsi="Arial" w:cs="Arial"/>
          <w:bCs/>
          <w:sz w:val="24"/>
          <w:szCs w:val="24"/>
        </w:rPr>
        <w:t xml:space="preserve">facultad otorgada en la Junta General de Socios en el acta Extraordinaria 10 de fecha 26 de octubre del 2023, a través de la decisión 32 y que en lo sucesivo se denominará </w:t>
      </w:r>
      <w:r w:rsidR="00843C61" w:rsidRPr="00257A85">
        <w:rPr>
          <w:rFonts w:ascii="Arial" w:hAnsi="Arial" w:cs="Arial"/>
        </w:rPr>
        <w:t xml:space="preserve">EL </w:t>
      </w:r>
      <w:r w:rsidR="00BB5B6E" w:rsidRPr="00257A85">
        <w:rPr>
          <w:rFonts w:ascii="Arial" w:hAnsi="Arial" w:cs="Arial"/>
        </w:rPr>
        <w:t>PRESTADOR</w:t>
      </w:r>
      <w:r w:rsidR="00043661" w:rsidRPr="00257A85">
        <w:rPr>
          <w:rFonts w:ascii="Arial" w:hAnsi="Arial" w:cs="Arial"/>
        </w:rPr>
        <w:t>.</w:t>
      </w:r>
    </w:p>
    <w:p w14:paraId="29E8FDD4" w14:textId="77777777" w:rsidR="00043661" w:rsidRPr="00257A85" w:rsidRDefault="00043661" w:rsidP="00572F17">
      <w:pPr>
        <w:spacing w:line="276" w:lineRule="auto"/>
        <w:jc w:val="both"/>
        <w:rPr>
          <w:rFonts w:ascii="Arial" w:hAnsi="Arial" w:cs="Arial"/>
        </w:rPr>
      </w:pPr>
    </w:p>
    <w:p w14:paraId="6A5E7CEA" w14:textId="77777777" w:rsidR="00932C55" w:rsidRPr="00257A85" w:rsidRDefault="000536CE" w:rsidP="00121160">
      <w:pPr>
        <w:spacing w:line="276" w:lineRule="auto"/>
        <w:jc w:val="both"/>
        <w:rPr>
          <w:rFonts w:ascii="Arial" w:hAnsi="Arial" w:cs="Arial"/>
        </w:rPr>
      </w:pPr>
      <w:r w:rsidRPr="00257A85">
        <w:rPr>
          <w:rFonts w:ascii="Arial" w:hAnsi="Arial" w:cs="Arial"/>
          <w:b/>
        </w:rPr>
        <w:t xml:space="preserve">Y </w:t>
      </w:r>
      <w:r w:rsidR="00932C55" w:rsidRPr="00257A85">
        <w:rPr>
          <w:rFonts w:ascii="Arial" w:hAnsi="Arial" w:cs="Arial"/>
          <w:b/>
        </w:rPr>
        <w:t>DE OTRA PARTE:</w:t>
      </w:r>
      <w:r w:rsidR="00932C55" w:rsidRPr="00257A85">
        <w:rPr>
          <w:rFonts w:ascii="Arial" w:hAnsi="Arial" w:cs="Arial"/>
        </w:rPr>
        <w:t xml:space="preserve"> </w:t>
      </w:r>
      <w:r w:rsidR="00C772DE" w:rsidRPr="00257A85">
        <w:rPr>
          <w:rFonts w:ascii="Arial" w:hAnsi="Arial" w:cs="Arial"/>
        </w:rPr>
        <w:t>__________________________________________________,  con Código _____________, Número de Identificación Tributaria ____________ Cuenta bancaria CUP ____________________, Sucursal ____ del Banco _________________ sita en ________________________ con título _____________________________, con domicilio legal en __________________________________________________, Teléfonos: ___________________, y email ___________________________________, representada en este acto por _____________________________________________, quien  ocupa  el  cargo</w:t>
      </w:r>
      <w:r w:rsidR="007C0036" w:rsidRPr="00257A85">
        <w:rPr>
          <w:rFonts w:ascii="Arial" w:hAnsi="Arial" w:cs="Arial"/>
        </w:rPr>
        <w:t xml:space="preserve">  de _______________</w:t>
      </w:r>
      <w:r w:rsidR="00C772DE" w:rsidRPr="00257A85">
        <w:rPr>
          <w:rFonts w:ascii="Arial" w:hAnsi="Arial" w:cs="Arial"/>
        </w:rPr>
        <w:t>___________________________________, nombrado por __________ No._____, de fecha __________________, emitida por _________________________________,  y que en lo sucesivo y  a  los  efectos  de este Contrato se denominará</w:t>
      </w:r>
      <w:r w:rsidR="00843C61" w:rsidRPr="00257A85">
        <w:rPr>
          <w:rFonts w:ascii="Arial" w:hAnsi="Arial" w:cs="Arial"/>
        </w:rPr>
        <w:t xml:space="preserve"> EL </w:t>
      </w:r>
      <w:r w:rsidR="00932C55" w:rsidRPr="00257A85">
        <w:rPr>
          <w:rFonts w:ascii="Arial" w:hAnsi="Arial" w:cs="Arial"/>
        </w:rPr>
        <w:t>CLIENTE.</w:t>
      </w:r>
    </w:p>
    <w:p w14:paraId="45EB011D" w14:textId="77777777" w:rsidR="00043661" w:rsidRPr="00257A85" w:rsidRDefault="00043661" w:rsidP="00572F17">
      <w:pPr>
        <w:spacing w:line="276" w:lineRule="auto"/>
        <w:jc w:val="both"/>
        <w:rPr>
          <w:rFonts w:ascii="Arial" w:hAnsi="Arial" w:cs="Arial"/>
        </w:rPr>
      </w:pPr>
    </w:p>
    <w:p w14:paraId="639682C9" w14:textId="77777777" w:rsidR="00043661" w:rsidRPr="00257A85" w:rsidRDefault="00043661" w:rsidP="00572F17">
      <w:pPr>
        <w:spacing w:line="276" w:lineRule="auto"/>
        <w:jc w:val="both"/>
        <w:rPr>
          <w:rFonts w:ascii="Arial" w:hAnsi="Arial" w:cs="Arial"/>
        </w:rPr>
      </w:pPr>
      <w:r w:rsidRPr="00257A85">
        <w:rPr>
          <w:rFonts w:ascii="Arial" w:hAnsi="Arial" w:cs="Arial"/>
          <w:b/>
        </w:rPr>
        <w:t>AMBAS</w:t>
      </w:r>
      <w:r w:rsidRPr="00257A85">
        <w:rPr>
          <w:rFonts w:ascii="Arial" w:hAnsi="Arial" w:cs="Arial"/>
        </w:rPr>
        <w:t xml:space="preserve"> </w:t>
      </w:r>
      <w:r w:rsidRPr="00257A85">
        <w:rPr>
          <w:rFonts w:ascii="Arial" w:hAnsi="Arial" w:cs="Arial"/>
          <w:b/>
        </w:rPr>
        <w:t>PARTES</w:t>
      </w:r>
      <w:r w:rsidRPr="00257A85">
        <w:rPr>
          <w:rFonts w:ascii="Arial" w:hAnsi="Arial" w:cs="Arial"/>
        </w:rPr>
        <w:t xml:space="preserve">: Una </w:t>
      </w:r>
      <w:r w:rsidR="00054B81" w:rsidRPr="00257A85">
        <w:rPr>
          <w:rFonts w:ascii="Arial" w:hAnsi="Arial" w:cs="Arial"/>
        </w:rPr>
        <w:t>vez reconocida la personalidad j</w:t>
      </w:r>
      <w:r w:rsidRPr="00257A85">
        <w:rPr>
          <w:rFonts w:ascii="Arial" w:hAnsi="Arial" w:cs="Arial"/>
        </w:rPr>
        <w:t>urídica y representación con la que comparecen</w:t>
      </w:r>
      <w:r w:rsidR="00054B81" w:rsidRPr="00257A85">
        <w:rPr>
          <w:rFonts w:ascii="Arial" w:hAnsi="Arial" w:cs="Arial"/>
        </w:rPr>
        <w:t>,</w:t>
      </w:r>
      <w:r w:rsidR="00760E21" w:rsidRPr="00257A85">
        <w:rPr>
          <w:rFonts w:ascii="Arial" w:hAnsi="Arial" w:cs="Arial"/>
        </w:rPr>
        <w:t xml:space="preserve"> hacen constar mediante el presente documento su voluntad concordante en cuanto a suscribir CONTRATO </w:t>
      </w:r>
      <w:r w:rsidR="003033F0" w:rsidRPr="00257A85">
        <w:rPr>
          <w:rFonts w:ascii="Arial" w:hAnsi="Arial" w:cs="Arial"/>
        </w:rPr>
        <w:t xml:space="preserve">MARCO </w:t>
      </w:r>
      <w:r w:rsidR="00760E21" w:rsidRPr="00257A85">
        <w:rPr>
          <w:rFonts w:ascii="Arial" w:hAnsi="Arial" w:cs="Arial"/>
        </w:rPr>
        <w:t>DE PRESTACIÓN DE SERVICIOS que se regirá por las siguientes CLÁUSULAS</w:t>
      </w:r>
      <w:r w:rsidRPr="00257A85">
        <w:rPr>
          <w:rFonts w:ascii="Arial" w:hAnsi="Arial" w:cs="Arial"/>
        </w:rPr>
        <w:t>:</w:t>
      </w:r>
    </w:p>
    <w:p w14:paraId="20243D47" w14:textId="77777777" w:rsidR="00043661" w:rsidRPr="00257A85" w:rsidRDefault="00043661" w:rsidP="00572F17">
      <w:pPr>
        <w:spacing w:line="276" w:lineRule="auto"/>
        <w:jc w:val="both"/>
        <w:rPr>
          <w:rFonts w:ascii="Arial" w:hAnsi="Arial" w:cs="Arial"/>
        </w:rPr>
      </w:pPr>
    </w:p>
    <w:p w14:paraId="294F819E" w14:textId="77777777" w:rsidR="001847AE" w:rsidRPr="00257A85" w:rsidRDefault="001847AE" w:rsidP="001847AE">
      <w:pPr>
        <w:pStyle w:val="Ttulo"/>
        <w:numPr>
          <w:ilvl w:val="0"/>
          <w:numId w:val="2"/>
        </w:numPr>
        <w:spacing w:after="0"/>
        <w:ind w:left="561" w:right="51" w:hanging="561"/>
        <w:jc w:val="center"/>
        <w:rPr>
          <w:rFonts w:ascii="Arial" w:hAnsi="Arial" w:cs="Arial"/>
          <w:b/>
          <w:bCs/>
        </w:rPr>
      </w:pPr>
      <w:r w:rsidRPr="00257A85">
        <w:rPr>
          <w:rFonts w:ascii="Arial" w:hAnsi="Arial" w:cs="Arial"/>
          <w:b/>
          <w:bCs/>
        </w:rPr>
        <w:t>OBJETO Y ALCANCE DEL CONTRATO</w:t>
      </w:r>
    </w:p>
    <w:p w14:paraId="6A2C6668" w14:textId="77777777" w:rsidR="001847AE" w:rsidRPr="00257A85" w:rsidRDefault="001847AE" w:rsidP="001847AE">
      <w:pPr>
        <w:pStyle w:val="Ttulo"/>
        <w:numPr>
          <w:ilvl w:val="0"/>
          <w:numId w:val="0"/>
        </w:numPr>
        <w:spacing w:after="0"/>
        <w:ind w:right="51"/>
        <w:rPr>
          <w:rFonts w:ascii="Arial" w:hAnsi="Arial" w:cs="Arial"/>
        </w:rPr>
      </w:pPr>
      <w:r w:rsidRPr="00257A85">
        <w:rPr>
          <w:rFonts w:ascii="Arial" w:hAnsi="Arial" w:cs="Arial"/>
        </w:rPr>
        <w:t xml:space="preserve">1.1 Por el presente contrato </w:t>
      </w:r>
      <w:r w:rsidR="003033F0" w:rsidRPr="00257A85">
        <w:rPr>
          <w:rFonts w:ascii="Arial" w:hAnsi="Arial" w:cs="Arial"/>
        </w:rPr>
        <w:t xml:space="preserve">marco </w:t>
      </w:r>
      <w:r w:rsidRPr="00257A85">
        <w:rPr>
          <w:rFonts w:ascii="Arial" w:hAnsi="Arial" w:cs="Arial"/>
          <w:b/>
          <w:bCs/>
        </w:rPr>
        <w:t xml:space="preserve">EL PRESTADOR </w:t>
      </w:r>
      <w:r w:rsidRPr="00257A85">
        <w:rPr>
          <w:rFonts w:ascii="Arial" w:hAnsi="Arial" w:cs="Arial"/>
        </w:rPr>
        <w:t xml:space="preserve">se obliga a realizar trabajos de Impresión de </w:t>
      </w:r>
      <w:proofErr w:type="gramStart"/>
      <w:r w:rsidRPr="00257A85">
        <w:rPr>
          <w:rFonts w:ascii="Arial" w:hAnsi="Arial" w:cs="Arial"/>
        </w:rPr>
        <w:t>documentos</w:t>
      </w:r>
      <w:proofErr w:type="gramEnd"/>
      <w:r w:rsidRPr="00257A85">
        <w:rPr>
          <w:rFonts w:ascii="Arial" w:hAnsi="Arial" w:cs="Arial"/>
        </w:rPr>
        <w:t xml:space="preserve"> así como la reparación y mantenimiento a los Equipos Electrónicos y Mecánicos que se emplean en oficinas, cuya descripción general y precios se detallan </w:t>
      </w:r>
      <w:r w:rsidR="003033F0" w:rsidRPr="00257A85">
        <w:rPr>
          <w:rFonts w:ascii="Arial" w:hAnsi="Arial" w:cs="Arial"/>
        </w:rPr>
        <w:t xml:space="preserve">en los contratos </w:t>
      </w:r>
      <w:r w:rsidR="004E6EA6" w:rsidRPr="00257A85">
        <w:rPr>
          <w:rFonts w:ascii="Arial" w:hAnsi="Arial" w:cs="Arial"/>
        </w:rPr>
        <w:t>específicos mientras</w:t>
      </w:r>
      <w:r w:rsidRPr="00257A85">
        <w:rPr>
          <w:rFonts w:ascii="Arial" w:hAnsi="Arial" w:cs="Arial"/>
        </w:rPr>
        <w:t xml:space="preserve"> que </w:t>
      </w:r>
      <w:r w:rsidRPr="00257A85">
        <w:rPr>
          <w:rFonts w:ascii="Arial" w:hAnsi="Arial" w:cs="Arial"/>
          <w:b/>
          <w:bCs/>
        </w:rPr>
        <w:t xml:space="preserve">EL CLIENTE </w:t>
      </w:r>
      <w:r w:rsidRPr="00257A85">
        <w:rPr>
          <w:rFonts w:ascii="Arial" w:hAnsi="Arial" w:cs="Arial"/>
          <w:bCs/>
        </w:rPr>
        <w:t>se obliga</w:t>
      </w:r>
      <w:r w:rsidRPr="00257A85">
        <w:rPr>
          <w:rFonts w:ascii="Arial" w:hAnsi="Arial" w:cs="Arial"/>
        </w:rPr>
        <w:t xml:space="preserve"> a facilitar, recibir y pagar, con arreglo a los términos, definiciones y demás condiciones que se relacionan en el presente contrato. Dichos servicios son descritos conforme a la nomenclatura oficialmente establecida, o en su defecto, de acuerdo con la descripción usualmente aceptada. </w:t>
      </w:r>
    </w:p>
    <w:p w14:paraId="4461A615" w14:textId="77777777" w:rsidR="001847AE" w:rsidRPr="00257A85" w:rsidRDefault="001847AE" w:rsidP="001847AE">
      <w:pPr>
        <w:pStyle w:val="Ttulo"/>
        <w:numPr>
          <w:ilvl w:val="0"/>
          <w:numId w:val="0"/>
        </w:numPr>
        <w:ind w:right="51"/>
        <w:rPr>
          <w:rFonts w:ascii="Arial" w:hAnsi="Arial" w:cs="Arial"/>
        </w:rPr>
      </w:pPr>
      <w:r w:rsidRPr="00257A85">
        <w:rPr>
          <w:rFonts w:ascii="Arial" w:hAnsi="Arial" w:cs="Arial"/>
        </w:rPr>
        <w:t xml:space="preserve">1.2 El alcance de los servicios a prestar por el </w:t>
      </w:r>
      <w:r w:rsidRPr="00257A85">
        <w:rPr>
          <w:rFonts w:ascii="Arial" w:hAnsi="Arial" w:cs="Arial"/>
          <w:b/>
        </w:rPr>
        <w:t>CLIENTE</w:t>
      </w:r>
      <w:r w:rsidRPr="00257A85">
        <w:rPr>
          <w:rFonts w:ascii="Arial" w:hAnsi="Arial" w:cs="Arial"/>
        </w:rPr>
        <w:t xml:space="preserve"> es el siguiente. Realiza trabajos de mecanografía, impresión, fotocopiado, escaneado, y repara y da mantenimiento a equipos </w:t>
      </w:r>
      <w:r w:rsidRPr="00257A85">
        <w:rPr>
          <w:rFonts w:ascii="Arial" w:hAnsi="Arial" w:cs="Arial"/>
        </w:rPr>
        <w:lastRenderedPageBreak/>
        <w:t>electrónicos y mecánicos que se emplean en oficinas. Utiliza partes y piezas recuperadas o procedentes de la red Estatal de establecimientos comerciales y tiendas mayoristas, siempre asociados a la prestación del servicio.</w:t>
      </w:r>
    </w:p>
    <w:p w14:paraId="712D4898" w14:textId="77777777" w:rsidR="001847AE" w:rsidRPr="00257A85" w:rsidRDefault="001847AE" w:rsidP="001847AE">
      <w:pPr>
        <w:pStyle w:val="Ttulo"/>
        <w:numPr>
          <w:ilvl w:val="0"/>
          <w:numId w:val="0"/>
        </w:numPr>
        <w:ind w:right="51"/>
        <w:rPr>
          <w:rFonts w:ascii="Arial" w:hAnsi="Arial" w:cs="Arial"/>
        </w:rPr>
      </w:pPr>
    </w:p>
    <w:p w14:paraId="7146EEAB" w14:textId="77777777" w:rsidR="001847AE" w:rsidRPr="00257A85" w:rsidRDefault="001847AE" w:rsidP="001847AE">
      <w:pPr>
        <w:pStyle w:val="Ttulo"/>
        <w:numPr>
          <w:ilvl w:val="0"/>
          <w:numId w:val="2"/>
        </w:numPr>
        <w:spacing w:before="0" w:after="0"/>
        <w:ind w:right="51"/>
        <w:rPr>
          <w:rFonts w:ascii="Arial" w:hAnsi="Arial" w:cs="Arial"/>
          <w:b/>
          <w:bCs/>
        </w:rPr>
      </w:pPr>
      <w:r w:rsidRPr="00257A85">
        <w:rPr>
          <w:rFonts w:ascii="Arial" w:hAnsi="Arial" w:cs="Arial"/>
          <w:b/>
          <w:bCs/>
        </w:rPr>
        <w:t xml:space="preserve">OBLIGACIONES DE LAS PARTES </w:t>
      </w:r>
    </w:p>
    <w:p w14:paraId="493F1546" w14:textId="77777777" w:rsidR="001847AE" w:rsidRPr="00257A85" w:rsidRDefault="001847AE" w:rsidP="001847AE">
      <w:pPr>
        <w:pStyle w:val="Ttulo"/>
        <w:numPr>
          <w:ilvl w:val="0"/>
          <w:numId w:val="0"/>
        </w:numPr>
        <w:spacing w:before="0" w:after="0"/>
        <w:ind w:left="568" w:right="51"/>
        <w:rPr>
          <w:rFonts w:ascii="Arial" w:hAnsi="Arial" w:cs="Arial"/>
          <w:b/>
          <w:bCs/>
        </w:rPr>
      </w:pPr>
    </w:p>
    <w:p w14:paraId="142001B6" w14:textId="77777777" w:rsidR="001847AE" w:rsidRPr="00257A85" w:rsidRDefault="001847AE" w:rsidP="001847AE">
      <w:pPr>
        <w:pStyle w:val="Ttulo"/>
        <w:numPr>
          <w:ilvl w:val="0"/>
          <w:numId w:val="0"/>
        </w:numPr>
        <w:spacing w:before="0" w:after="0"/>
        <w:ind w:left="360" w:right="51" w:hanging="360"/>
        <w:jc w:val="center"/>
        <w:rPr>
          <w:rFonts w:ascii="Arial" w:hAnsi="Arial" w:cs="Arial"/>
          <w:b/>
          <w:bCs/>
        </w:rPr>
      </w:pPr>
      <w:r w:rsidRPr="00257A85">
        <w:rPr>
          <w:rFonts w:ascii="Arial" w:hAnsi="Arial" w:cs="Arial"/>
          <w:b/>
          <w:bCs/>
        </w:rPr>
        <w:t>OBLIGACIONES DEL PRESTADOR</w:t>
      </w:r>
    </w:p>
    <w:p w14:paraId="2AEE7072" w14:textId="77777777" w:rsidR="001847AE" w:rsidRPr="00257A85" w:rsidRDefault="001847AE" w:rsidP="001847AE">
      <w:pPr>
        <w:pStyle w:val="Ttulo"/>
        <w:numPr>
          <w:ilvl w:val="0"/>
          <w:numId w:val="0"/>
        </w:numPr>
        <w:tabs>
          <w:tab w:val="left" w:pos="1418"/>
        </w:tabs>
        <w:spacing w:after="0"/>
        <w:ind w:left="454" w:right="51" w:hanging="454"/>
        <w:rPr>
          <w:rFonts w:ascii="Arial" w:hAnsi="Arial" w:cs="Arial"/>
        </w:rPr>
      </w:pPr>
      <w:r w:rsidRPr="00257A85">
        <w:rPr>
          <w:rFonts w:ascii="Arial" w:hAnsi="Arial" w:cs="Arial"/>
        </w:rPr>
        <w:t xml:space="preserve">2.1. Comunicar por cualquier vía a </w:t>
      </w:r>
      <w:r w:rsidRPr="00257A85">
        <w:rPr>
          <w:rFonts w:ascii="Arial" w:hAnsi="Arial" w:cs="Arial"/>
          <w:b/>
          <w:bCs/>
        </w:rPr>
        <w:t>EL CLIENTE</w:t>
      </w:r>
      <w:r w:rsidRPr="00257A85">
        <w:rPr>
          <w:rFonts w:ascii="Arial" w:hAnsi="Arial" w:cs="Arial"/>
          <w:bCs/>
        </w:rPr>
        <w:t xml:space="preserve">, </w:t>
      </w:r>
      <w:r w:rsidRPr="00257A85">
        <w:rPr>
          <w:rFonts w:ascii="Arial" w:hAnsi="Arial" w:cs="Arial"/>
        </w:rPr>
        <w:t>con tres (3) días de antelación, la fecha y lugar donde se prestarán los servicios.</w:t>
      </w:r>
    </w:p>
    <w:p w14:paraId="185C8A47" w14:textId="77777777" w:rsidR="001847AE" w:rsidRPr="00257A85" w:rsidRDefault="001847AE" w:rsidP="001847AE">
      <w:pPr>
        <w:pStyle w:val="Ttulo"/>
        <w:numPr>
          <w:ilvl w:val="1"/>
          <w:numId w:val="3"/>
        </w:numPr>
        <w:spacing w:after="0"/>
        <w:ind w:left="440" w:right="51" w:hanging="440"/>
        <w:rPr>
          <w:rFonts w:ascii="Arial" w:hAnsi="Arial" w:cs="Arial"/>
        </w:rPr>
      </w:pPr>
      <w:r w:rsidRPr="00257A85">
        <w:rPr>
          <w:rFonts w:ascii="Arial" w:hAnsi="Arial" w:cs="Arial"/>
        </w:rPr>
        <w:t xml:space="preserve">Prestar los servicios en los términos y condiciones de calidad y garantías acordados con </w:t>
      </w:r>
      <w:r w:rsidRPr="00257A85">
        <w:rPr>
          <w:rFonts w:ascii="Arial" w:hAnsi="Arial" w:cs="Arial"/>
          <w:b/>
          <w:bCs/>
        </w:rPr>
        <w:t>EL CLIENTE</w:t>
      </w:r>
    </w:p>
    <w:p w14:paraId="3131767F" w14:textId="4556EF34" w:rsidR="001847AE" w:rsidRPr="00257A85" w:rsidRDefault="001847AE" w:rsidP="001847AE">
      <w:pPr>
        <w:pStyle w:val="Ttulo"/>
        <w:numPr>
          <w:ilvl w:val="1"/>
          <w:numId w:val="3"/>
        </w:numPr>
        <w:spacing w:after="0"/>
        <w:ind w:left="440" w:right="51" w:hanging="440"/>
        <w:rPr>
          <w:rFonts w:ascii="Arial" w:hAnsi="Arial" w:cs="Arial"/>
        </w:rPr>
      </w:pPr>
      <w:r w:rsidRPr="00257A85">
        <w:rPr>
          <w:rFonts w:ascii="Arial" w:hAnsi="Arial" w:cs="Arial"/>
        </w:rPr>
        <w:t xml:space="preserve">Informar detalladamente a </w:t>
      </w:r>
      <w:r w:rsidRPr="00257A85">
        <w:rPr>
          <w:rFonts w:ascii="Arial" w:hAnsi="Arial" w:cs="Arial"/>
          <w:b/>
          <w:bCs/>
        </w:rPr>
        <w:t xml:space="preserve">EL CLIENTE </w:t>
      </w:r>
      <w:r w:rsidRPr="00257A85">
        <w:rPr>
          <w:rFonts w:ascii="Arial" w:hAnsi="Arial" w:cs="Arial"/>
        </w:rPr>
        <w:t xml:space="preserve">las causas que dieron origen a la rotura de los medios, el pronóstico de reparación, el término de la misma y el posible valor del servicio. </w:t>
      </w:r>
    </w:p>
    <w:p w14:paraId="519BC286" w14:textId="77777777" w:rsidR="001847AE" w:rsidRPr="00257A85" w:rsidRDefault="001847AE" w:rsidP="001847AE">
      <w:pPr>
        <w:pStyle w:val="Ttulo"/>
        <w:numPr>
          <w:ilvl w:val="1"/>
          <w:numId w:val="4"/>
        </w:numPr>
        <w:spacing w:after="0"/>
        <w:ind w:left="454" w:right="51" w:hanging="454"/>
        <w:rPr>
          <w:rFonts w:ascii="Arial" w:hAnsi="Arial" w:cs="Arial"/>
        </w:rPr>
      </w:pPr>
      <w:r w:rsidRPr="00257A85">
        <w:rPr>
          <w:rFonts w:ascii="Arial" w:hAnsi="Arial" w:cs="Arial"/>
        </w:rPr>
        <w:t xml:space="preserve">Presentar la Factura por los servicios realizados, en presencia del personal designado por </w:t>
      </w:r>
      <w:r w:rsidRPr="00257A85">
        <w:rPr>
          <w:rFonts w:ascii="Arial" w:hAnsi="Arial" w:cs="Arial"/>
          <w:b/>
          <w:bCs/>
        </w:rPr>
        <w:t xml:space="preserve">EL CLIENTE.  </w:t>
      </w:r>
    </w:p>
    <w:p w14:paraId="5F826718" w14:textId="3323848B" w:rsidR="001847AE" w:rsidRPr="00257A85" w:rsidRDefault="001847AE" w:rsidP="001847AE">
      <w:pPr>
        <w:pStyle w:val="Ttulo"/>
        <w:numPr>
          <w:ilvl w:val="1"/>
          <w:numId w:val="4"/>
        </w:numPr>
        <w:spacing w:after="0"/>
        <w:ind w:left="454" w:right="51" w:hanging="454"/>
        <w:rPr>
          <w:rFonts w:ascii="Arial" w:hAnsi="Arial" w:cs="Arial"/>
        </w:rPr>
      </w:pPr>
      <w:r w:rsidRPr="00257A85">
        <w:rPr>
          <w:rFonts w:ascii="Arial" w:hAnsi="Arial" w:cs="Arial"/>
        </w:rPr>
        <w:t xml:space="preserve">Custodiar y preservar los medios dejados por </w:t>
      </w:r>
      <w:r w:rsidRPr="00257A85">
        <w:rPr>
          <w:rFonts w:ascii="Arial" w:hAnsi="Arial" w:cs="Arial"/>
          <w:b/>
          <w:bCs/>
        </w:rPr>
        <w:t xml:space="preserve">EL CLIENTE </w:t>
      </w:r>
      <w:r w:rsidRPr="00257A85">
        <w:rPr>
          <w:rFonts w:ascii="Arial" w:hAnsi="Arial" w:cs="Arial"/>
        </w:rPr>
        <w:t xml:space="preserve">en la instalación de </w:t>
      </w:r>
      <w:r w:rsidRPr="00257A85">
        <w:rPr>
          <w:rFonts w:ascii="Arial" w:hAnsi="Arial" w:cs="Arial"/>
          <w:b/>
          <w:bCs/>
        </w:rPr>
        <w:t xml:space="preserve">EL PRESTADOR </w:t>
      </w:r>
      <w:r w:rsidRPr="00257A85">
        <w:rPr>
          <w:rFonts w:ascii="Arial" w:hAnsi="Arial" w:cs="Arial"/>
        </w:rPr>
        <w:t>para reparaciones, asumiendo a su costo la reposición o reparación en que se incurra producto de la pérdida, extravío o rotura de los medios bajo su custodia.</w:t>
      </w:r>
    </w:p>
    <w:p w14:paraId="28B9EA72" w14:textId="77777777" w:rsidR="001847AE" w:rsidRPr="00257A85" w:rsidRDefault="001847AE" w:rsidP="001847AE">
      <w:pPr>
        <w:pStyle w:val="Ttulo"/>
        <w:numPr>
          <w:ilvl w:val="1"/>
          <w:numId w:val="4"/>
        </w:numPr>
        <w:spacing w:after="0"/>
        <w:ind w:left="440" w:right="51" w:hanging="440"/>
        <w:rPr>
          <w:rFonts w:ascii="Arial" w:hAnsi="Arial" w:cs="Arial"/>
          <w:b/>
          <w:bCs/>
        </w:rPr>
      </w:pPr>
      <w:r w:rsidRPr="00257A85">
        <w:rPr>
          <w:rFonts w:ascii="Arial" w:hAnsi="Arial" w:cs="Arial"/>
        </w:rPr>
        <w:t xml:space="preserve">Entregar en tiempo y forma las facturas por el valor del servicio acordado con </w:t>
      </w:r>
      <w:r w:rsidRPr="00257A85">
        <w:rPr>
          <w:rFonts w:ascii="Arial" w:hAnsi="Arial" w:cs="Arial"/>
          <w:b/>
          <w:bCs/>
        </w:rPr>
        <w:t>EL CLIENTE.</w:t>
      </w:r>
    </w:p>
    <w:p w14:paraId="7F63F260" w14:textId="77777777" w:rsidR="001847AE" w:rsidRPr="00257A85" w:rsidRDefault="001847AE" w:rsidP="001847AE">
      <w:pPr>
        <w:pStyle w:val="Ttulo"/>
        <w:numPr>
          <w:ilvl w:val="1"/>
          <w:numId w:val="4"/>
        </w:numPr>
        <w:spacing w:after="0"/>
        <w:ind w:left="440" w:right="51" w:hanging="440"/>
        <w:rPr>
          <w:rFonts w:ascii="Arial" w:hAnsi="Arial" w:cs="Arial"/>
          <w:b/>
          <w:bCs/>
        </w:rPr>
      </w:pPr>
      <w:r w:rsidRPr="00257A85">
        <w:rPr>
          <w:rFonts w:ascii="Arial" w:hAnsi="Arial" w:cs="Arial"/>
        </w:rPr>
        <w:t xml:space="preserve">Observar estrictamente las normas de seguridad informática establecidas en la entidad de </w:t>
      </w:r>
      <w:r w:rsidRPr="00257A85">
        <w:rPr>
          <w:rFonts w:ascii="Arial" w:hAnsi="Arial" w:cs="Arial"/>
          <w:b/>
          <w:bCs/>
        </w:rPr>
        <w:t>EL CLIENTE.</w:t>
      </w:r>
    </w:p>
    <w:p w14:paraId="38563A59" w14:textId="77777777" w:rsidR="001847AE" w:rsidRPr="00257A85" w:rsidRDefault="001847AE" w:rsidP="001847AE">
      <w:pPr>
        <w:pStyle w:val="Ttulo"/>
        <w:numPr>
          <w:ilvl w:val="1"/>
          <w:numId w:val="4"/>
        </w:numPr>
        <w:spacing w:after="0"/>
        <w:ind w:left="440" w:right="51" w:hanging="440"/>
        <w:rPr>
          <w:rFonts w:ascii="Arial" w:hAnsi="Arial" w:cs="Arial"/>
        </w:rPr>
      </w:pPr>
      <w:r w:rsidRPr="00257A85">
        <w:rPr>
          <w:rFonts w:ascii="Arial" w:hAnsi="Arial" w:cs="Arial"/>
        </w:rPr>
        <w:t>Realizar las reparaciones con piezas, partes y componentes de origen legal.</w:t>
      </w:r>
    </w:p>
    <w:p w14:paraId="5F092A58" w14:textId="77777777" w:rsidR="001847AE" w:rsidRPr="00257A85" w:rsidRDefault="001847AE" w:rsidP="001847AE">
      <w:pPr>
        <w:pStyle w:val="Ttulo"/>
        <w:numPr>
          <w:ilvl w:val="1"/>
          <w:numId w:val="4"/>
        </w:numPr>
        <w:spacing w:after="0"/>
        <w:ind w:left="440" w:right="51" w:hanging="440"/>
        <w:rPr>
          <w:rFonts w:ascii="Arial" w:hAnsi="Arial" w:cs="Arial"/>
        </w:rPr>
      </w:pPr>
      <w:r w:rsidRPr="00257A85">
        <w:rPr>
          <w:rFonts w:ascii="Arial" w:hAnsi="Arial" w:cs="Arial"/>
        </w:rPr>
        <w:t xml:space="preserve">Ser responsable por la licitud de todos los recursos empleados (herramientas, útiles, accesorios, piezas, materias primas, </w:t>
      </w:r>
      <w:proofErr w:type="spellStart"/>
      <w:r w:rsidRPr="00257A85">
        <w:rPr>
          <w:rFonts w:ascii="Arial" w:hAnsi="Arial" w:cs="Arial"/>
        </w:rPr>
        <w:t>etc</w:t>
      </w:r>
      <w:proofErr w:type="spellEnd"/>
      <w:r w:rsidRPr="00257A85">
        <w:rPr>
          <w:rFonts w:ascii="Arial" w:hAnsi="Arial" w:cs="Arial"/>
        </w:rPr>
        <w:t xml:space="preserve">) para la ejecución de este contrato, exonerando a </w:t>
      </w:r>
      <w:r w:rsidRPr="00257A85">
        <w:rPr>
          <w:rFonts w:ascii="Arial" w:hAnsi="Arial" w:cs="Arial"/>
          <w:b/>
        </w:rPr>
        <w:t>EL CLIENTE</w:t>
      </w:r>
      <w:r w:rsidRPr="00257A85">
        <w:rPr>
          <w:rFonts w:ascii="Arial" w:hAnsi="Arial" w:cs="Arial"/>
        </w:rPr>
        <w:t xml:space="preserve"> de cualquier responsabilidad en este sentido.  </w:t>
      </w:r>
    </w:p>
    <w:p w14:paraId="7DAA4CC7" w14:textId="77777777" w:rsidR="001847AE" w:rsidRPr="00257A85" w:rsidRDefault="001847AE" w:rsidP="001847AE">
      <w:pPr>
        <w:pStyle w:val="Ttulo"/>
        <w:numPr>
          <w:ilvl w:val="1"/>
          <w:numId w:val="4"/>
        </w:numPr>
        <w:spacing w:before="0" w:after="0"/>
        <w:ind w:left="440" w:right="51" w:hanging="440"/>
        <w:rPr>
          <w:rFonts w:ascii="Arial" w:hAnsi="Arial" w:cs="Arial"/>
        </w:rPr>
      </w:pPr>
      <w:r w:rsidRPr="00257A85">
        <w:rPr>
          <w:rFonts w:ascii="Arial" w:hAnsi="Arial" w:cs="Arial"/>
          <w:bCs/>
        </w:rPr>
        <w:t xml:space="preserve"> Asume la responsabilidad de reparar o sustituir de forma gratuita los equipos entregados por </w:t>
      </w:r>
      <w:r w:rsidRPr="00257A85">
        <w:rPr>
          <w:rFonts w:ascii="Arial" w:hAnsi="Arial" w:cs="Arial"/>
          <w:b/>
          <w:iCs/>
        </w:rPr>
        <w:t>EL CLIENTE</w:t>
      </w:r>
      <w:r w:rsidRPr="00257A85">
        <w:rPr>
          <w:rFonts w:ascii="Arial" w:hAnsi="Arial" w:cs="Arial"/>
          <w:iCs/>
        </w:rPr>
        <w:t xml:space="preserve"> que resulten dañados en el proceso de instalación.</w:t>
      </w:r>
    </w:p>
    <w:p w14:paraId="09507432" w14:textId="77777777" w:rsidR="003033F0" w:rsidRPr="00257A85" w:rsidRDefault="003033F0" w:rsidP="003033F0">
      <w:pPr>
        <w:jc w:val="both"/>
        <w:rPr>
          <w:rFonts w:ascii="Arial" w:hAnsi="Arial" w:cs="Arial"/>
        </w:rPr>
      </w:pPr>
      <w:r w:rsidRPr="00257A85">
        <w:rPr>
          <w:rFonts w:ascii="Arial" w:hAnsi="Arial" w:cs="Arial"/>
        </w:rPr>
        <w:t xml:space="preserve">2.11 EL CLIENTE será responsable de la licitud del contenido de la impresión o fotocopiado, liberando al PRESTADOR de cualquier responsabilidad al respecto. En consecuencia, el PRESTADOR no revisará ni leerá detalladamente dicho contenido, más allá de la revisión de las características técnicas necesarias para la prestación del servicio. </w:t>
      </w:r>
    </w:p>
    <w:p w14:paraId="6E86460D" w14:textId="77777777" w:rsidR="001847AE" w:rsidRPr="00257A85" w:rsidRDefault="001847AE" w:rsidP="003033F0">
      <w:pPr>
        <w:pStyle w:val="Ttulo"/>
        <w:numPr>
          <w:ilvl w:val="0"/>
          <w:numId w:val="0"/>
        </w:numPr>
        <w:spacing w:before="0" w:after="0"/>
        <w:ind w:left="440" w:right="51"/>
        <w:rPr>
          <w:rFonts w:ascii="Arial" w:hAnsi="Arial" w:cs="Arial"/>
        </w:rPr>
      </w:pPr>
    </w:p>
    <w:p w14:paraId="303A6127" w14:textId="77777777" w:rsidR="001847AE" w:rsidRPr="00257A85" w:rsidRDefault="001847AE" w:rsidP="001847AE">
      <w:pPr>
        <w:pStyle w:val="Ttulo"/>
        <w:numPr>
          <w:ilvl w:val="0"/>
          <w:numId w:val="0"/>
        </w:numPr>
        <w:tabs>
          <w:tab w:val="left" w:pos="561"/>
        </w:tabs>
        <w:spacing w:before="0" w:after="0"/>
        <w:ind w:left="360" w:right="51" w:hanging="360"/>
        <w:jc w:val="center"/>
        <w:rPr>
          <w:rFonts w:ascii="Arial" w:hAnsi="Arial" w:cs="Arial"/>
          <w:i/>
          <w:iCs/>
        </w:rPr>
      </w:pPr>
      <w:r w:rsidRPr="00257A85">
        <w:rPr>
          <w:rFonts w:ascii="Arial" w:hAnsi="Arial" w:cs="Arial"/>
          <w:b/>
          <w:bCs/>
        </w:rPr>
        <w:t>OBLIGACIONES DEL CLIENTE</w:t>
      </w:r>
      <w:r w:rsidRPr="00257A85">
        <w:rPr>
          <w:rFonts w:ascii="Arial" w:hAnsi="Arial" w:cs="Arial"/>
          <w:i/>
          <w:iCs/>
        </w:rPr>
        <w:t>:</w:t>
      </w:r>
    </w:p>
    <w:p w14:paraId="4AADD588" w14:textId="77777777" w:rsidR="001847AE" w:rsidRPr="00257A85" w:rsidRDefault="001847AE" w:rsidP="001847AE">
      <w:pPr>
        <w:pStyle w:val="Ttulo"/>
        <w:numPr>
          <w:ilvl w:val="1"/>
          <w:numId w:val="4"/>
        </w:numPr>
        <w:tabs>
          <w:tab w:val="left" w:pos="561"/>
        </w:tabs>
        <w:spacing w:after="0"/>
        <w:ind w:right="51"/>
        <w:rPr>
          <w:rFonts w:ascii="Arial" w:hAnsi="Arial" w:cs="Arial"/>
        </w:rPr>
      </w:pPr>
      <w:r w:rsidRPr="00257A85">
        <w:rPr>
          <w:rFonts w:ascii="Arial" w:hAnsi="Arial" w:cs="Arial"/>
        </w:rPr>
        <w:t>Recibir y pagar por el servicio ejecutado objeto del Contrato.</w:t>
      </w:r>
    </w:p>
    <w:p w14:paraId="09E59D5F" w14:textId="77777777"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snapToGrid w:val="0"/>
        </w:rPr>
        <w:t xml:space="preserve">Poseer los recursos financieros necesarios y efectuar los pagos en las formas y plazos   </w:t>
      </w:r>
      <w:r w:rsidRPr="00257A85">
        <w:rPr>
          <w:rFonts w:ascii="Arial" w:hAnsi="Arial" w:cs="Arial"/>
        </w:rPr>
        <w:t>acordados</w:t>
      </w:r>
      <w:r w:rsidRPr="00257A85">
        <w:rPr>
          <w:rFonts w:ascii="Arial" w:hAnsi="Arial" w:cs="Arial"/>
          <w:snapToGrid w:val="0"/>
        </w:rPr>
        <w:t xml:space="preserve"> en el presente contrato.</w:t>
      </w:r>
    </w:p>
    <w:p w14:paraId="48D30C9E" w14:textId="74A09C7D"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snapToGrid w:val="0"/>
        </w:rPr>
        <w:t xml:space="preserve">Entregar a </w:t>
      </w:r>
      <w:r w:rsidRPr="00257A85">
        <w:rPr>
          <w:rFonts w:ascii="Arial" w:hAnsi="Arial" w:cs="Arial"/>
          <w:b/>
          <w:bCs/>
          <w:snapToGrid w:val="0"/>
        </w:rPr>
        <w:t xml:space="preserve">EL PRESTADOR </w:t>
      </w:r>
      <w:r w:rsidRPr="00257A85">
        <w:rPr>
          <w:rFonts w:ascii="Arial" w:hAnsi="Arial" w:cs="Arial"/>
          <w:bCs/>
          <w:snapToGrid w:val="0"/>
        </w:rPr>
        <w:t>toda la documentación necesaria para la realización de</w:t>
      </w:r>
      <w:r w:rsidRPr="00257A85">
        <w:rPr>
          <w:rFonts w:ascii="Arial" w:hAnsi="Arial" w:cs="Arial"/>
          <w:snapToGrid w:val="0"/>
        </w:rPr>
        <w:t xml:space="preserve"> trabajos de reproducción de documentos.</w:t>
      </w:r>
    </w:p>
    <w:p w14:paraId="6397F1B2" w14:textId="77777777"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snapToGrid w:val="0"/>
        </w:rPr>
        <w:lastRenderedPageBreak/>
        <w:t xml:space="preserve">Informar a </w:t>
      </w:r>
      <w:r w:rsidRPr="00257A85">
        <w:rPr>
          <w:rFonts w:ascii="Arial" w:hAnsi="Arial" w:cs="Arial"/>
          <w:b/>
          <w:bCs/>
          <w:snapToGrid w:val="0"/>
        </w:rPr>
        <w:t>EL PRESTADOR</w:t>
      </w:r>
      <w:r w:rsidRPr="00257A85">
        <w:rPr>
          <w:rFonts w:ascii="Arial" w:hAnsi="Arial" w:cs="Arial"/>
          <w:snapToGrid w:val="0"/>
        </w:rPr>
        <w:t xml:space="preserve"> la fecha prevista para el mantenimiento con no menos de cinco (5) días hábiles de antelación.</w:t>
      </w:r>
    </w:p>
    <w:p w14:paraId="572033DF" w14:textId="77777777"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rPr>
        <w:t xml:space="preserve">Conceder a </w:t>
      </w:r>
      <w:r w:rsidRPr="00257A85">
        <w:rPr>
          <w:rFonts w:ascii="Arial" w:hAnsi="Arial" w:cs="Arial"/>
          <w:b/>
        </w:rPr>
        <w:t>EL</w:t>
      </w:r>
      <w:r w:rsidRPr="00257A85">
        <w:rPr>
          <w:rFonts w:ascii="Arial" w:hAnsi="Arial" w:cs="Arial"/>
          <w:b/>
          <w:bCs/>
        </w:rPr>
        <w:t xml:space="preserve"> PRESTADOR</w:t>
      </w:r>
      <w:r w:rsidRPr="00257A85">
        <w:rPr>
          <w:rFonts w:ascii="Arial" w:hAnsi="Arial" w:cs="Arial"/>
          <w:i/>
          <w:iCs/>
        </w:rPr>
        <w:t>,</w:t>
      </w:r>
      <w:r w:rsidRPr="00257A85">
        <w:rPr>
          <w:rFonts w:ascii="Arial" w:hAnsi="Arial" w:cs="Arial"/>
        </w:rPr>
        <w:t xml:space="preserve"> libre acceso a las áreas donde se van a ejecutar los trabajos de mantenimiento, así como dejar disponibles los equipos por el tiempo que dure la prestación de los servicios contratados.</w:t>
      </w:r>
    </w:p>
    <w:p w14:paraId="0972D5AC" w14:textId="78402C66"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rPr>
        <w:t>Garantizar las condiciones de trabajo en sus instalaciones,</w:t>
      </w:r>
      <w:r w:rsidR="009A3957">
        <w:rPr>
          <w:rFonts w:ascii="Arial" w:hAnsi="Arial" w:cs="Arial"/>
        </w:rPr>
        <w:t xml:space="preserve"> </w:t>
      </w:r>
      <w:r w:rsidRPr="00257A85">
        <w:rPr>
          <w:rFonts w:ascii="Arial" w:hAnsi="Arial" w:cs="Arial"/>
        </w:rPr>
        <w:t>las que deberán reunir los requisitos de iluminación, seguridad, ventilación e higiene de acuerdo a las especificaciones de las Normas de Protección e Higiene del Trabajo.</w:t>
      </w:r>
    </w:p>
    <w:p w14:paraId="157BCAEE" w14:textId="4A7EB15B"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rPr>
        <w:t xml:space="preserve">Certificar el personal autorizado a solicitar, recibir y aceptar los servicios ejecutados por </w:t>
      </w:r>
      <w:r w:rsidRPr="00257A85">
        <w:rPr>
          <w:rFonts w:ascii="Arial" w:hAnsi="Arial" w:cs="Arial"/>
          <w:b/>
          <w:bCs/>
        </w:rPr>
        <w:t>EL PRESTADOR</w:t>
      </w:r>
      <w:r w:rsidR="00900A8D" w:rsidRPr="00257A85">
        <w:rPr>
          <w:rFonts w:ascii="Arial" w:hAnsi="Arial" w:cs="Arial"/>
          <w:b/>
          <w:bCs/>
        </w:rPr>
        <w:t>.</w:t>
      </w:r>
    </w:p>
    <w:p w14:paraId="4924BCB7" w14:textId="77777777"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rPr>
        <w:t xml:space="preserve">Recibir las Facturas de Cobro emitidas por </w:t>
      </w:r>
      <w:r w:rsidRPr="00257A85">
        <w:rPr>
          <w:rFonts w:ascii="Arial" w:hAnsi="Arial" w:cs="Arial"/>
          <w:b/>
          <w:bCs/>
        </w:rPr>
        <w:t>EL PRESTADOR</w:t>
      </w:r>
      <w:r w:rsidRPr="00257A85">
        <w:rPr>
          <w:rFonts w:ascii="Arial" w:hAnsi="Arial" w:cs="Arial"/>
        </w:rPr>
        <w:t xml:space="preserve">, realizando su pago en el término y condiciones establecidas en el presente contrato. </w:t>
      </w:r>
    </w:p>
    <w:p w14:paraId="2168916C" w14:textId="77777777"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rPr>
        <w:t xml:space="preserve">Preservar y no violar el sello de garantía colocado a los medios reparados por </w:t>
      </w:r>
      <w:r w:rsidRPr="00257A85">
        <w:rPr>
          <w:rFonts w:ascii="Arial" w:hAnsi="Arial" w:cs="Arial"/>
          <w:b/>
          <w:bCs/>
        </w:rPr>
        <w:t>EL PRESTADOR.</w:t>
      </w:r>
    </w:p>
    <w:p w14:paraId="439FA703" w14:textId="77777777" w:rsidR="001847AE" w:rsidRPr="00257A85" w:rsidRDefault="001847AE" w:rsidP="001847AE">
      <w:pPr>
        <w:pStyle w:val="Ttulo"/>
        <w:numPr>
          <w:ilvl w:val="1"/>
          <w:numId w:val="4"/>
        </w:numPr>
        <w:tabs>
          <w:tab w:val="left" w:pos="561"/>
        </w:tabs>
        <w:spacing w:after="0"/>
        <w:ind w:left="510" w:right="51" w:hanging="510"/>
        <w:rPr>
          <w:rFonts w:ascii="Arial" w:hAnsi="Arial" w:cs="Arial"/>
        </w:rPr>
      </w:pPr>
      <w:r w:rsidRPr="00257A85">
        <w:rPr>
          <w:rFonts w:ascii="Arial" w:hAnsi="Arial" w:cs="Arial"/>
        </w:rPr>
        <w:t xml:space="preserve">Establecer las normas de seguridad informática y comunicarlas a </w:t>
      </w:r>
      <w:r w:rsidRPr="00257A85">
        <w:rPr>
          <w:rFonts w:ascii="Arial" w:hAnsi="Arial" w:cs="Arial"/>
          <w:b/>
          <w:bCs/>
        </w:rPr>
        <w:t xml:space="preserve">EL PRESTADOR </w:t>
      </w:r>
      <w:r w:rsidRPr="00257A85">
        <w:rPr>
          <w:rFonts w:ascii="Arial" w:hAnsi="Arial" w:cs="Arial"/>
        </w:rPr>
        <w:t>en ocasión de servicios a medios informáticos.</w:t>
      </w:r>
    </w:p>
    <w:p w14:paraId="5ED70291" w14:textId="77777777" w:rsidR="001847AE" w:rsidRPr="00257A85" w:rsidRDefault="001847AE" w:rsidP="001847AE">
      <w:pPr>
        <w:pStyle w:val="Ttulo"/>
        <w:numPr>
          <w:ilvl w:val="0"/>
          <w:numId w:val="0"/>
        </w:numPr>
        <w:tabs>
          <w:tab w:val="left" w:pos="561"/>
        </w:tabs>
        <w:spacing w:after="0"/>
        <w:ind w:left="510" w:right="51"/>
        <w:rPr>
          <w:rFonts w:ascii="Arial" w:hAnsi="Arial" w:cs="Arial"/>
          <w:sz w:val="10"/>
          <w:szCs w:val="10"/>
        </w:rPr>
      </w:pPr>
    </w:p>
    <w:p w14:paraId="798A64C4" w14:textId="77777777" w:rsidR="001847AE" w:rsidRPr="00257A85" w:rsidRDefault="001847AE" w:rsidP="001847AE">
      <w:pPr>
        <w:ind w:right="51"/>
        <w:jc w:val="center"/>
        <w:rPr>
          <w:rFonts w:ascii="Arial" w:hAnsi="Arial" w:cs="Arial"/>
          <w:b/>
          <w:bCs/>
        </w:rPr>
      </w:pPr>
      <w:r w:rsidRPr="00257A85">
        <w:rPr>
          <w:rFonts w:ascii="Arial" w:hAnsi="Arial" w:cs="Arial"/>
          <w:b/>
          <w:bCs/>
        </w:rPr>
        <w:t>OBLIGACIONES DE AMBAS PARTES</w:t>
      </w:r>
    </w:p>
    <w:p w14:paraId="4D48A937" w14:textId="77777777" w:rsidR="001847AE" w:rsidRPr="00257A85" w:rsidRDefault="001847AE" w:rsidP="001847AE">
      <w:pPr>
        <w:pStyle w:val="Prrafodelista"/>
        <w:widowControl w:val="0"/>
        <w:numPr>
          <w:ilvl w:val="1"/>
          <w:numId w:val="4"/>
        </w:numPr>
        <w:autoSpaceDE w:val="0"/>
        <w:autoSpaceDN w:val="0"/>
        <w:adjustRightInd w:val="0"/>
        <w:spacing w:before="120" w:after="0"/>
        <w:ind w:left="510" w:right="51" w:hanging="510"/>
        <w:rPr>
          <w:rFonts w:ascii="Arial" w:hAnsi="Arial" w:cs="Arial"/>
          <w:lang w:eastAsia="es-ES"/>
        </w:rPr>
      </w:pPr>
      <w:r w:rsidRPr="00257A85">
        <w:rPr>
          <w:rFonts w:ascii="Arial" w:hAnsi="Arial" w:cs="Arial"/>
          <w:lang w:eastAsia="es-ES"/>
        </w:rPr>
        <w:t xml:space="preserve">Las Partes acordarán mediante suplemento, cuando proceda, a quién corresponde la obligación de entregar la documentación técnica, materiales de repuestos, herramientas especiales e instrumentos de comprobación de los equipos, medios y bienes sobre los cuales recaiga el servicio. </w:t>
      </w:r>
    </w:p>
    <w:p w14:paraId="7790801D" w14:textId="77777777" w:rsidR="001847AE" w:rsidRPr="00257A85" w:rsidRDefault="001847AE" w:rsidP="001847AE">
      <w:pPr>
        <w:pStyle w:val="Prrafodelista"/>
        <w:widowControl w:val="0"/>
        <w:numPr>
          <w:ilvl w:val="1"/>
          <w:numId w:val="4"/>
        </w:numPr>
        <w:autoSpaceDE w:val="0"/>
        <w:autoSpaceDN w:val="0"/>
        <w:adjustRightInd w:val="0"/>
        <w:spacing w:before="120"/>
        <w:ind w:left="510" w:right="51" w:hanging="510"/>
        <w:rPr>
          <w:rFonts w:ascii="Arial" w:hAnsi="Arial" w:cs="Arial"/>
          <w:lang w:eastAsia="es-ES"/>
        </w:rPr>
      </w:pPr>
      <w:r w:rsidRPr="00257A85">
        <w:rPr>
          <w:rFonts w:ascii="Arial" w:hAnsi="Arial" w:cs="Arial"/>
          <w:lang w:eastAsia="es-ES"/>
        </w:rPr>
        <w:t>Ante la posibilidad de incumplimiento de las obligaciones de pago o ejecución de los servicios ambas partes realizarán la notificación correspondiente como medida preventiva antes de decidir sanción o medida alguna en un término no mayor a setenta y dos (</w:t>
      </w:r>
      <w:r w:rsidRPr="00257A85">
        <w:rPr>
          <w:rFonts w:ascii="Arial" w:hAnsi="Arial" w:cs="Arial"/>
          <w:b/>
          <w:bCs/>
          <w:lang w:eastAsia="es-ES"/>
        </w:rPr>
        <w:t>72</w:t>
      </w:r>
      <w:r w:rsidRPr="00257A85">
        <w:rPr>
          <w:rFonts w:ascii="Arial" w:hAnsi="Arial" w:cs="Arial"/>
          <w:bCs/>
          <w:lang w:eastAsia="es-ES"/>
        </w:rPr>
        <w:t>)</w:t>
      </w:r>
      <w:r w:rsidRPr="00257A85">
        <w:rPr>
          <w:rFonts w:ascii="Arial" w:hAnsi="Arial" w:cs="Arial"/>
          <w:b/>
          <w:bCs/>
          <w:lang w:eastAsia="es-ES"/>
        </w:rPr>
        <w:t xml:space="preserve"> horas</w:t>
      </w:r>
      <w:r w:rsidRPr="00257A85">
        <w:rPr>
          <w:rFonts w:ascii="Arial" w:hAnsi="Arial" w:cs="Arial"/>
          <w:lang w:eastAsia="es-ES"/>
        </w:rPr>
        <w:t>.</w:t>
      </w:r>
    </w:p>
    <w:p w14:paraId="7D8FD044" w14:textId="77777777" w:rsidR="001847AE" w:rsidRPr="00257A85" w:rsidRDefault="001847AE" w:rsidP="001847AE">
      <w:pPr>
        <w:pStyle w:val="Prrafodelista"/>
        <w:widowControl w:val="0"/>
        <w:numPr>
          <w:ilvl w:val="1"/>
          <w:numId w:val="4"/>
        </w:numPr>
        <w:autoSpaceDE w:val="0"/>
        <w:autoSpaceDN w:val="0"/>
        <w:adjustRightInd w:val="0"/>
        <w:spacing w:after="0"/>
        <w:ind w:left="510" w:right="51" w:hanging="510"/>
        <w:rPr>
          <w:rFonts w:ascii="Arial" w:hAnsi="Arial" w:cs="Arial"/>
        </w:rPr>
      </w:pPr>
      <w:r w:rsidRPr="00257A85">
        <w:rPr>
          <w:rFonts w:ascii="Arial" w:hAnsi="Arial" w:cs="Arial"/>
          <w:lang w:eastAsia="es-ES"/>
        </w:rPr>
        <w:t xml:space="preserve">Será responsabilidad de </w:t>
      </w:r>
      <w:r w:rsidRPr="00257A85">
        <w:rPr>
          <w:rFonts w:ascii="Arial" w:hAnsi="Arial" w:cs="Arial"/>
          <w:b/>
          <w:bCs/>
        </w:rPr>
        <w:t xml:space="preserve">EL PRESTADOR </w:t>
      </w:r>
      <w:r w:rsidRPr="00257A85">
        <w:rPr>
          <w:rFonts w:ascii="Arial" w:hAnsi="Arial" w:cs="Arial"/>
          <w:lang w:eastAsia="es-ES"/>
        </w:rPr>
        <w:t xml:space="preserve">gestionar la transportación de los equipos a reparar, tanto en la entrega como en la recogida sin costo adicional alguno para </w:t>
      </w:r>
      <w:r w:rsidRPr="00257A85">
        <w:rPr>
          <w:rFonts w:ascii="Arial" w:hAnsi="Arial" w:cs="Arial"/>
          <w:b/>
          <w:bCs/>
          <w:lang w:eastAsia="es-ES"/>
        </w:rPr>
        <w:t xml:space="preserve">EL CLIENTE, </w:t>
      </w:r>
      <w:r w:rsidRPr="00257A85">
        <w:rPr>
          <w:rFonts w:ascii="Arial" w:hAnsi="Arial" w:cs="Arial"/>
          <w:lang w:eastAsia="es-ES"/>
        </w:rPr>
        <w:t>salvo pacto en contrario.</w:t>
      </w:r>
    </w:p>
    <w:p w14:paraId="1135CB19" w14:textId="77777777" w:rsidR="001847AE" w:rsidRPr="00257A85" w:rsidRDefault="001847AE" w:rsidP="001847AE">
      <w:pPr>
        <w:pStyle w:val="Ttulo"/>
        <w:numPr>
          <w:ilvl w:val="0"/>
          <w:numId w:val="0"/>
        </w:numPr>
        <w:spacing w:before="0"/>
        <w:ind w:left="360" w:right="51" w:hanging="360"/>
        <w:rPr>
          <w:rFonts w:ascii="Arial" w:hAnsi="Arial" w:cs="Arial"/>
          <w:b/>
          <w:bCs/>
          <w:sz w:val="16"/>
          <w:szCs w:val="16"/>
        </w:rPr>
      </w:pPr>
    </w:p>
    <w:p w14:paraId="57BD4470" w14:textId="77777777" w:rsidR="001847AE" w:rsidRPr="00257A85" w:rsidRDefault="001847AE" w:rsidP="001847AE">
      <w:pPr>
        <w:pStyle w:val="Ttulo"/>
        <w:numPr>
          <w:ilvl w:val="0"/>
          <w:numId w:val="0"/>
        </w:numPr>
        <w:spacing w:before="0"/>
        <w:ind w:left="360" w:right="51" w:hanging="360"/>
        <w:rPr>
          <w:rFonts w:ascii="Arial" w:hAnsi="Arial" w:cs="Arial"/>
        </w:rPr>
      </w:pPr>
      <w:r w:rsidRPr="00257A85">
        <w:rPr>
          <w:rFonts w:ascii="Arial" w:hAnsi="Arial" w:cs="Arial"/>
          <w:b/>
          <w:bCs/>
        </w:rPr>
        <w:t>III   LUGAR, CONDICIONES Y TERMINOS DE EJECUCIÓN DEL SERVICIO</w:t>
      </w:r>
      <w:r w:rsidRPr="00257A85">
        <w:rPr>
          <w:rFonts w:ascii="Arial" w:hAnsi="Arial" w:cs="Arial"/>
        </w:rPr>
        <w:t>.</w:t>
      </w:r>
    </w:p>
    <w:p w14:paraId="12F76C09" w14:textId="77777777" w:rsidR="001847AE" w:rsidRPr="00257A85" w:rsidRDefault="001847AE" w:rsidP="001847AE">
      <w:pPr>
        <w:pStyle w:val="Prrafodelista"/>
        <w:numPr>
          <w:ilvl w:val="1"/>
          <w:numId w:val="5"/>
        </w:numPr>
        <w:spacing w:before="120" w:after="0"/>
        <w:ind w:left="510" w:right="51" w:hanging="510"/>
        <w:rPr>
          <w:rFonts w:ascii="Arial" w:hAnsi="Arial" w:cs="Arial"/>
        </w:rPr>
      </w:pPr>
      <w:r w:rsidRPr="00257A85">
        <w:rPr>
          <w:rFonts w:ascii="Arial" w:hAnsi="Arial" w:cs="Arial"/>
        </w:rPr>
        <w:t xml:space="preserve">Los servicios de reparaciones se realizarán en los locales de </w:t>
      </w:r>
      <w:r w:rsidRPr="00257A85">
        <w:rPr>
          <w:rFonts w:ascii="Arial" w:hAnsi="Arial" w:cs="Arial"/>
          <w:b/>
          <w:bCs/>
        </w:rPr>
        <w:t>EL PRESTADOR</w:t>
      </w:r>
      <w:r w:rsidRPr="00257A85">
        <w:rPr>
          <w:rFonts w:ascii="Arial" w:hAnsi="Arial" w:cs="Arial"/>
        </w:rPr>
        <w:t xml:space="preserve">, correspondiendo a éste la transportación de los medios. En los casos de reparaciones de poca complejidad, ambas partes podrán convenir la reparación en los locales de </w:t>
      </w:r>
      <w:r w:rsidRPr="00257A85">
        <w:rPr>
          <w:rFonts w:ascii="Arial" w:hAnsi="Arial" w:cs="Arial"/>
          <w:b/>
          <w:bCs/>
          <w:lang w:eastAsia="es-ES"/>
        </w:rPr>
        <w:t>EL CLIENTE</w:t>
      </w:r>
      <w:r w:rsidRPr="00257A85">
        <w:rPr>
          <w:rFonts w:ascii="Arial" w:hAnsi="Arial" w:cs="Arial"/>
          <w:lang w:eastAsia="es-ES"/>
        </w:rPr>
        <w:t>.</w:t>
      </w:r>
      <w:r w:rsidRPr="00257A85">
        <w:rPr>
          <w:rFonts w:ascii="Arial" w:hAnsi="Arial" w:cs="Arial"/>
        </w:rPr>
        <w:t xml:space="preserve"> Por </w:t>
      </w:r>
      <w:r w:rsidRPr="00257A85">
        <w:rPr>
          <w:rFonts w:ascii="Arial" w:hAnsi="Arial" w:cs="Arial"/>
          <w:u w:val="single"/>
        </w:rPr>
        <w:t>Reparación</w:t>
      </w:r>
      <w:r w:rsidRPr="00257A85">
        <w:rPr>
          <w:rFonts w:ascii="Arial" w:hAnsi="Arial" w:cs="Arial"/>
        </w:rPr>
        <w:t>, entiéndase a la corrección de las averías o fallas, cuando éstas se presenten.</w:t>
      </w:r>
    </w:p>
    <w:p w14:paraId="38F84599" w14:textId="25AEF4D4" w:rsidR="001847AE" w:rsidRPr="00257A85" w:rsidRDefault="001847AE" w:rsidP="001847AE">
      <w:pPr>
        <w:pStyle w:val="Prrafodelista"/>
        <w:numPr>
          <w:ilvl w:val="1"/>
          <w:numId w:val="5"/>
        </w:numPr>
        <w:spacing w:before="120" w:after="0"/>
        <w:ind w:left="510" w:right="51" w:hanging="510"/>
        <w:rPr>
          <w:rFonts w:ascii="Arial" w:hAnsi="Arial" w:cs="Arial"/>
        </w:rPr>
      </w:pPr>
      <w:r w:rsidRPr="00257A85">
        <w:rPr>
          <w:rFonts w:ascii="Arial" w:hAnsi="Arial" w:cs="Arial"/>
        </w:rPr>
        <w:t xml:space="preserve">El local previsto para la reparación de los equipos </w:t>
      </w:r>
      <w:r w:rsidR="00900A8D" w:rsidRPr="00257A85">
        <w:rPr>
          <w:rFonts w:ascii="Arial" w:hAnsi="Arial" w:cs="Arial"/>
        </w:rPr>
        <w:t xml:space="preserve">se </w:t>
      </w:r>
      <w:r w:rsidR="00BF3870" w:rsidRPr="00257A85">
        <w:rPr>
          <w:rFonts w:ascii="Arial" w:hAnsi="Arial" w:cs="Arial"/>
        </w:rPr>
        <w:t>detallarán</w:t>
      </w:r>
      <w:r w:rsidR="00900A8D" w:rsidRPr="00257A85">
        <w:rPr>
          <w:rFonts w:ascii="Arial" w:hAnsi="Arial" w:cs="Arial"/>
        </w:rPr>
        <w:t xml:space="preserve"> en los contratos específicos</w:t>
      </w:r>
      <w:r w:rsidR="00EC22FA" w:rsidRPr="00257A85">
        <w:rPr>
          <w:rFonts w:ascii="Arial" w:hAnsi="Arial" w:cs="Arial"/>
        </w:rPr>
        <w:t>.</w:t>
      </w:r>
    </w:p>
    <w:p w14:paraId="2792DE7E" w14:textId="7987D220" w:rsidR="001847AE" w:rsidRPr="00257A85" w:rsidRDefault="001847AE" w:rsidP="001847AE">
      <w:pPr>
        <w:pStyle w:val="Prrafodelista"/>
        <w:numPr>
          <w:ilvl w:val="1"/>
          <w:numId w:val="5"/>
        </w:numPr>
        <w:spacing w:before="120" w:after="0"/>
        <w:ind w:left="510" w:right="51" w:hanging="510"/>
        <w:rPr>
          <w:rFonts w:ascii="Arial" w:hAnsi="Arial" w:cs="Arial"/>
        </w:rPr>
      </w:pPr>
      <w:r w:rsidRPr="00257A85">
        <w:rPr>
          <w:rFonts w:ascii="Arial" w:hAnsi="Arial" w:cs="Arial"/>
        </w:rPr>
        <w:t xml:space="preserve">Ante la solicitud de servicio de reparación por parte de </w:t>
      </w:r>
      <w:r w:rsidRPr="00257A85">
        <w:rPr>
          <w:rFonts w:ascii="Arial" w:hAnsi="Arial" w:cs="Arial"/>
          <w:b/>
        </w:rPr>
        <w:t>EL CLIENTE</w:t>
      </w:r>
      <w:r w:rsidRPr="00257A85">
        <w:rPr>
          <w:rFonts w:ascii="Arial" w:hAnsi="Arial" w:cs="Arial"/>
        </w:rPr>
        <w:t>,</w:t>
      </w:r>
      <w:r w:rsidR="000B7512" w:rsidRPr="00257A85">
        <w:rPr>
          <w:rFonts w:ascii="Arial" w:hAnsi="Arial" w:cs="Arial"/>
        </w:rPr>
        <w:t xml:space="preserve"> </w:t>
      </w:r>
      <w:r w:rsidRPr="00257A85">
        <w:rPr>
          <w:rFonts w:ascii="Arial" w:hAnsi="Arial" w:cs="Arial"/>
          <w:b/>
          <w:bCs/>
        </w:rPr>
        <w:t xml:space="preserve">EL </w:t>
      </w:r>
      <w:r w:rsidR="009A3957" w:rsidRPr="00257A85">
        <w:rPr>
          <w:rFonts w:ascii="Arial" w:hAnsi="Arial" w:cs="Arial"/>
          <w:b/>
          <w:bCs/>
        </w:rPr>
        <w:t xml:space="preserve">PRESTADOR </w:t>
      </w:r>
      <w:r w:rsidR="009A3957" w:rsidRPr="009A3957">
        <w:rPr>
          <w:rFonts w:ascii="Arial" w:hAnsi="Arial" w:cs="Arial"/>
        </w:rPr>
        <w:t>tendrá</w:t>
      </w:r>
      <w:r w:rsidRPr="00257A85">
        <w:rPr>
          <w:rFonts w:ascii="Arial" w:hAnsi="Arial" w:cs="Arial"/>
        </w:rPr>
        <w:t xml:space="preserve"> un tiempo de respuesta no mayor a los tres (3) días hábiles para personarse en la entidad donde evaluará la complejidad del servicio solicitado.</w:t>
      </w:r>
    </w:p>
    <w:p w14:paraId="486E4E6E" w14:textId="77777777" w:rsidR="001847AE" w:rsidRPr="00257A85" w:rsidRDefault="001847AE" w:rsidP="001847AE">
      <w:pPr>
        <w:pStyle w:val="Prrafodelista"/>
        <w:numPr>
          <w:ilvl w:val="1"/>
          <w:numId w:val="5"/>
        </w:numPr>
        <w:spacing w:before="120" w:after="0"/>
        <w:ind w:left="510" w:right="51" w:hanging="510"/>
        <w:rPr>
          <w:rFonts w:ascii="Arial" w:hAnsi="Arial" w:cs="Arial"/>
        </w:rPr>
      </w:pPr>
      <w:r w:rsidRPr="00257A85">
        <w:rPr>
          <w:rFonts w:ascii="Arial" w:hAnsi="Arial" w:cs="Arial"/>
        </w:rPr>
        <w:lastRenderedPageBreak/>
        <w:t xml:space="preserve">El tiempo de reparación no excederá los quince (15) días, a partir de la entrega del equipo a </w:t>
      </w:r>
      <w:r w:rsidRPr="00257A85">
        <w:rPr>
          <w:rFonts w:ascii="Arial" w:hAnsi="Arial" w:cs="Arial"/>
          <w:b/>
          <w:bCs/>
        </w:rPr>
        <w:t>EL PRESTADOR.</w:t>
      </w:r>
    </w:p>
    <w:p w14:paraId="4AC3B6D0" w14:textId="77777777" w:rsidR="001847AE" w:rsidRPr="00257A85" w:rsidRDefault="001847AE" w:rsidP="001847AE">
      <w:pPr>
        <w:pStyle w:val="Ttulo1"/>
        <w:keepNext w:val="0"/>
        <w:numPr>
          <w:ilvl w:val="1"/>
          <w:numId w:val="5"/>
        </w:numPr>
        <w:tabs>
          <w:tab w:val="left" w:pos="561"/>
        </w:tabs>
        <w:spacing w:before="120" w:after="120"/>
        <w:ind w:left="561" w:right="51" w:hanging="561"/>
        <w:jc w:val="both"/>
        <w:rPr>
          <w:rFonts w:cs="Times New Roman"/>
          <w:b w:val="0"/>
          <w:bCs w:val="0"/>
          <w:sz w:val="22"/>
          <w:szCs w:val="22"/>
        </w:rPr>
      </w:pPr>
      <w:r w:rsidRPr="00257A85">
        <w:rPr>
          <w:b w:val="0"/>
          <w:bCs w:val="0"/>
          <w:sz w:val="22"/>
          <w:szCs w:val="22"/>
        </w:rPr>
        <w:t>En circunstancias especiales de urgencia laboral, a</w:t>
      </w:r>
      <w:r w:rsidRPr="00257A85">
        <w:rPr>
          <w:b w:val="0"/>
          <w:sz w:val="22"/>
          <w:szCs w:val="22"/>
        </w:rPr>
        <w:t>mbas partes</w:t>
      </w:r>
      <w:r w:rsidRPr="00257A85">
        <w:rPr>
          <w:b w:val="0"/>
          <w:bCs w:val="0"/>
          <w:sz w:val="22"/>
          <w:szCs w:val="22"/>
        </w:rPr>
        <w:t xml:space="preserve"> actuarán diligentemente para reducir al mínimo este término, acordando mutuamente el tiempo máximo estimado según la complejidad del equipo a reparar. </w:t>
      </w:r>
    </w:p>
    <w:p w14:paraId="51493622" w14:textId="77777777" w:rsidR="001847AE" w:rsidRPr="00257A85" w:rsidRDefault="001847AE" w:rsidP="001847AE">
      <w:pPr>
        <w:pStyle w:val="Ttulo1"/>
        <w:keepNext w:val="0"/>
        <w:numPr>
          <w:ilvl w:val="1"/>
          <w:numId w:val="5"/>
        </w:numPr>
        <w:tabs>
          <w:tab w:val="left" w:pos="561"/>
        </w:tabs>
        <w:spacing w:before="120" w:after="120"/>
        <w:ind w:left="561" w:right="51" w:hanging="561"/>
        <w:jc w:val="both"/>
        <w:rPr>
          <w:b w:val="0"/>
          <w:bCs w:val="0"/>
          <w:sz w:val="22"/>
          <w:szCs w:val="22"/>
        </w:rPr>
      </w:pPr>
      <w:r w:rsidRPr="00257A85">
        <w:rPr>
          <w:b w:val="0"/>
          <w:bCs w:val="0"/>
          <w:sz w:val="22"/>
          <w:szCs w:val="22"/>
        </w:rPr>
        <w:t xml:space="preserve">En el momento de la entrega de los equipos a </w:t>
      </w:r>
      <w:r w:rsidRPr="00257A85">
        <w:rPr>
          <w:sz w:val="22"/>
          <w:szCs w:val="22"/>
        </w:rPr>
        <w:t>EL PRESTADOR</w:t>
      </w:r>
      <w:r w:rsidRPr="00257A85">
        <w:rPr>
          <w:b w:val="0"/>
          <w:bCs w:val="0"/>
          <w:sz w:val="22"/>
          <w:szCs w:val="22"/>
        </w:rPr>
        <w:t xml:space="preserve"> y la devolución de éstos a </w:t>
      </w:r>
      <w:r w:rsidRPr="00257A85">
        <w:rPr>
          <w:sz w:val="22"/>
          <w:szCs w:val="22"/>
        </w:rPr>
        <w:t>EL CLIENTE</w:t>
      </w:r>
      <w:r w:rsidRPr="00257A85">
        <w:rPr>
          <w:b w:val="0"/>
          <w:bCs w:val="0"/>
          <w:sz w:val="22"/>
          <w:szCs w:val="22"/>
        </w:rPr>
        <w:t xml:space="preserve">, </w:t>
      </w:r>
      <w:r w:rsidRPr="00257A85">
        <w:rPr>
          <w:b w:val="0"/>
          <w:sz w:val="22"/>
          <w:szCs w:val="22"/>
        </w:rPr>
        <w:t xml:space="preserve">ambas partes </w:t>
      </w:r>
      <w:r w:rsidRPr="00257A85">
        <w:rPr>
          <w:b w:val="0"/>
          <w:bCs w:val="0"/>
          <w:sz w:val="22"/>
          <w:szCs w:val="22"/>
        </w:rPr>
        <w:t>comprobarán número de inventario, marca y modelo de las piezas que los componen.</w:t>
      </w:r>
    </w:p>
    <w:p w14:paraId="00AE97C3" w14:textId="50F44063" w:rsidR="001847AE" w:rsidRPr="00257A85" w:rsidRDefault="001847AE" w:rsidP="001847AE">
      <w:pPr>
        <w:pStyle w:val="Ttulo1"/>
        <w:keepNext w:val="0"/>
        <w:numPr>
          <w:ilvl w:val="1"/>
          <w:numId w:val="5"/>
        </w:numPr>
        <w:tabs>
          <w:tab w:val="left" w:pos="561"/>
        </w:tabs>
        <w:spacing w:before="120" w:after="120"/>
        <w:ind w:left="561" w:right="51" w:hanging="561"/>
        <w:jc w:val="both"/>
        <w:rPr>
          <w:b w:val="0"/>
          <w:bCs w:val="0"/>
          <w:sz w:val="22"/>
          <w:szCs w:val="22"/>
        </w:rPr>
      </w:pPr>
      <w:r w:rsidRPr="00257A85">
        <w:rPr>
          <w:b w:val="0"/>
          <w:bCs w:val="0"/>
          <w:sz w:val="22"/>
          <w:szCs w:val="22"/>
        </w:rPr>
        <w:t xml:space="preserve">En el momento de la entrega de servicios solicitados asociados a la actividad de reproducción de documentos </w:t>
      </w:r>
      <w:r w:rsidRPr="00257A85">
        <w:rPr>
          <w:bCs w:val="0"/>
          <w:sz w:val="22"/>
          <w:szCs w:val="22"/>
        </w:rPr>
        <w:t>EL CLIENTE</w:t>
      </w:r>
      <w:r w:rsidRPr="00257A85">
        <w:rPr>
          <w:b w:val="0"/>
          <w:bCs w:val="0"/>
          <w:sz w:val="22"/>
          <w:szCs w:val="22"/>
        </w:rPr>
        <w:t xml:space="preserve"> revisará la calidad de los mismos, manifestando su conformidad mediante la firma de las facturas correspondientes al servicio.</w:t>
      </w:r>
    </w:p>
    <w:p w14:paraId="4500CC69" w14:textId="77777777" w:rsidR="001847AE" w:rsidRPr="00257A85" w:rsidRDefault="001847AE" w:rsidP="001847AE">
      <w:pPr>
        <w:pStyle w:val="Ttulo1"/>
        <w:keepNext w:val="0"/>
        <w:numPr>
          <w:ilvl w:val="1"/>
          <w:numId w:val="5"/>
        </w:numPr>
        <w:tabs>
          <w:tab w:val="left" w:pos="561"/>
        </w:tabs>
        <w:spacing w:before="120" w:after="120"/>
        <w:ind w:left="561" w:right="51" w:hanging="561"/>
        <w:jc w:val="both"/>
        <w:rPr>
          <w:b w:val="0"/>
          <w:bCs w:val="0"/>
          <w:sz w:val="22"/>
          <w:szCs w:val="22"/>
        </w:rPr>
      </w:pPr>
      <w:r w:rsidRPr="00257A85">
        <w:rPr>
          <w:b w:val="0"/>
          <w:bCs w:val="0"/>
          <w:sz w:val="22"/>
          <w:szCs w:val="22"/>
        </w:rPr>
        <w:t xml:space="preserve">La reparación de los equipos se realizará atendiendo a la solicitud de </w:t>
      </w:r>
      <w:r w:rsidRPr="00257A85">
        <w:rPr>
          <w:bCs w:val="0"/>
          <w:sz w:val="22"/>
          <w:szCs w:val="22"/>
        </w:rPr>
        <w:t>EL CLIENTE,</w:t>
      </w:r>
      <w:r w:rsidRPr="00257A85">
        <w:rPr>
          <w:b w:val="0"/>
          <w:bCs w:val="0"/>
          <w:sz w:val="22"/>
          <w:szCs w:val="22"/>
        </w:rPr>
        <w:t xml:space="preserve"> en cuyo caso la garantía sólo cubrirá el trabajo pactado.</w:t>
      </w:r>
    </w:p>
    <w:p w14:paraId="4AAEB74E" w14:textId="77777777" w:rsidR="003033F0" w:rsidRPr="00257A85" w:rsidRDefault="003033F0" w:rsidP="003033F0">
      <w:pPr>
        <w:rPr>
          <w:rFonts w:ascii="Arial" w:hAnsi="Arial" w:cs="Arial"/>
        </w:rPr>
      </w:pPr>
      <w:r w:rsidRPr="00257A85">
        <w:t>3</w:t>
      </w:r>
      <w:r w:rsidRPr="00257A85">
        <w:rPr>
          <w:rFonts w:ascii="Arial" w:hAnsi="Arial" w:cs="Arial"/>
        </w:rPr>
        <w:t xml:space="preserve">.9 Los servicios de impresión se realizará en los locales del Prestador </w:t>
      </w:r>
    </w:p>
    <w:p w14:paraId="2BBB0481" w14:textId="77777777" w:rsidR="001847AE" w:rsidRPr="00257A85" w:rsidRDefault="001847AE" w:rsidP="001847AE">
      <w:pPr>
        <w:ind w:right="51"/>
        <w:rPr>
          <w:sz w:val="16"/>
          <w:szCs w:val="16"/>
        </w:rPr>
      </w:pPr>
    </w:p>
    <w:p w14:paraId="40A8822F" w14:textId="77777777" w:rsidR="001847AE" w:rsidRPr="00257A85" w:rsidRDefault="001847AE" w:rsidP="001847AE">
      <w:pPr>
        <w:pStyle w:val="Ttulo"/>
        <w:numPr>
          <w:ilvl w:val="0"/>
          <w:numId w:val="6"/>
        </w:numPr>
        <w:spacing w:before="0"/>
        <w:ind w:left="510" w:right="51" w:hanging="510"/>
        <w:rPr>
          <w:rFonts w:ascii="Arial" w:hAnsi="Arial" w:cs="Arial"/>
          <w:b/>
          <w:bCs/>
        </w:rPr>
      </w:pPr>
      <w:r w:rsidRPr="00257A85">
        <w:rPr>
          <w:rFonts w:ascii="Arial" w:hAnsi="Arial" w:cs="Arial"/>
          <w:b/>
          <w:bCs/>
        </w:rPr>
        <w:t>VALOR DEL CONTRATO, PRECIOS, FACTURACIÓN Y FORMA DE PAGO.</w:t>
      </w:r>
    </w:p>
    <w:p w14:paraId="1B971D31" w14:textId="2DAA1401"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 xml:space="preserve">El valor total </w:t>
      </w:r>
      <w:r w:rsidR="00B34864" w:rsidRPr="00257A85">
        <w:rPr>
          <w:rFonts w:ascii="Arial" w:hAnsi="Arial" w:cs="Arial"/>
        </w:rPr>
        <w:t xml:space="preserve">del contrato se </w:t>
      </w:r>
      <w:r w:rsidR="00BF3870" w:rsidRPr="00257A85">
        <w:rPr>
          <w:rFonts w:ascii="Arial" w:hAnsi="Arial" w:cs="Arial"/>
        </w:rPr>
        <w:t>reflejarán</w:t>
      </w:r>
      <w:r w:rsidR="00EA5BC5" w:rsidRPr="00257A85">
        <w:rPr>
          <w:rFonts w:ascii="Arial" w:hAnsi="Arial" w:cs="Arial"/>
        </w:rPr>
        <w:t xml:space="preserve"> en cada contrato especifico</w:t>
      </w:r>
      <w:r w:rsidR="00B34864" w:rsidRPr="00257A85">
        <w:rPr>
          <w:rFonts w:ascii="Arial" w:hAnsi="Arial" w:cs="Arial"/>
        </w:rPr>
        <w:t>, que se corre</w:t>
      </w:r>
      <w:r w:rsidRPr="00257A85">
        <w:rPr>
          <w:rFonts w:ascii="Arial" w:hAnsi="Arial" w:cs="Arial"/>
        </w:rPr>
        <w:t xml:space="preserve">sponderá con la sumatoria de las facturas y suplementos emitidos por </w:t>
      </w:r>
      <w:r w:rsidRPr="00257A85">
        <w:rPr>
          <w:rFonts w:ascii="Arial" w:hAnsi="Arial" w:cs="Arial"/>
          <w:b/>
          <w:bCs/>
        </w:rPr>
        <w:t>EL PRESTADOR</w:t>
      </w:r>
      <w:r w:rsidRPr="00257A85">
        <w:rPr>
          <w:rFonts w:ascii="Arial" w:hAnsi="Arial" w:cs="Arial"/>
        </w:rPr>
        <w:t xml:space="preserve"> de conformidad a los servicios prestados a </w:t>
      </w:r>
      <w:r w:rsidR="00EA5BC5" w:rsidRPr="00257A85">
        <w:rPr>
          <w:rFonts w:ascii="Arial" w:hAnsi="Arial" w:cs="Arial"/>
          <w:b/>
          <w:bCs/>
        </w:rPr>
        <w:t>EL CLIENTE</w:t>
      </w:r>
      <w:r w:rsidR="00B34864" w:rsidRPr="00257A85">
        <w:rPr>
          <w:rFonts w:ascii="Arial" w:hAnsi="Arial" w:cs="Arial"/>
          <w:b/>
          <w:bCs/>
        </w:rPr>
        <w:t>.</w:t>
      </w:r>
    </w:p>
    <w:p w14:paraId="0F47ABA8" w14:textId="31F08986"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El valor de los trabajos será evaluado y acordado por ambas partes para cada solicitud, según las características de cada servicio, toda vez que todos son diferentes y no se pueden definir los mismos de forma anticipada</w:t>
      </w:r>
      <w:r w:rsidR="00900A8D" w:rsidRPr="00257A85">
        <w:rPr>
          <w:rFonts w:ascii="Arial" w:hAnsi="Arial" w:cs="Arial"/>
        </w:rPr>
        <w:t>.</w:t>
      </w:r>
    </w:p>
    <w:p w14:paraId="4B91111D"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bCs/>
        </w:rPr>
        <w:t xml:space="preserve">En cada servicio solicitado </w:t>
      </w:r>
      <w:r w:rsidRPr="00257A85">
        <w:rPr>
          <w:rFonts w:ascii="Arial" w:hAnsi="Arial" w:cs="Arial"/>
          <w:b/>
          <w:bCs/>
        </w:rPr>
        <w:t xml:space="preserve">EL PRESTADOR </w:t>
      </w:r>
      <w:r w:rsidRPr="00257A85">
        <w:rPr>
          <w:rFonts w:ascii="Arial" w:hAnsi="Arial" w:cs="Arial"/>
          <w:bCs/>
        </w:rPr>
        <w:t xml:space="preserve">hará una evaluación actualizada del importe del mismo y se lo comunicará a </w:t>
      </w:r>
      <w:r w:rsidRPr="00257A85">
        <w:rPr>
          <w:rFonts w:ascii="Arial" w:hAnsi="Arial" w:cs="Arial"/>
          <w:b/>
          <w:bCs/>
        </w:rPr>
        <w:t xml:space="preserve">EL CLIENTE </w:t>
      </w:r>
      <w:r w:rsidRPr="00257A85">
        <w:rPr>
          <w:rFonts w:ascii="Arial" w:hAnsi="Arial" w:cs="Arial"/>
          <w:bCs/>
        </w:rPr>
        <w:t>para su aprobación.</w:t>
      </w:r>
    </w:p>
    <w:p w14:paraId="174A7182"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b/>
          <w:bCs/>
        </w:rPr>
        <w:t>EL PRESTADOR</w:t>
      </w:r>
      <w:r w:rsidRPr="00257A85">
        <w:rPr>
          <w:rFonts w:ascii="Arial" w:hAnsi="Arial" w:cs="Arial"/>
        </w:rPr>
        <w:t xml:space="preserve"> no se hará responsable de los defectos que emerjan durante el mantenimiento para lo cual </w:t>
      </w:r>
      <w:r w:rsidRPr="00257A85">
        <w:rPr>
          <w:rFonts w:ascii="Arial" w:hAnsi="Arial" w:cs="Arial"/>
          <w:b/>
          <w:bCs/>
        </w:rPr>
        <w:t>EL CLIENTE</w:t>
      </w:r>
      <w:r w:rsidRPr="00257A85">
        <w:rPr>
          <w:rFonts w:ascii="Arial" w:hAnsi="Arial" w:cs="Arial"/>
        </w:rPr>
        <w:t xml:space="preserve"> designará un responsable para velar que los procedimientos y el equipamiento para el mantenimiento, sea el adecuado.</w:t>
      </w:r>
    </w:p>
    <w:p w14:paraId="1DF15841"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b/>
          <w:bCs/>
        </w:rPr>
        <w:t xml:space="preserve">EL PRESTADOR </w:t>
      </w:r>
      <w:r w:rsidRPr="00257A85">
        <w:rPr>
          <w:rFonts w:ascii="Arial" w:hAnsi="Arial" w:cs="Arial"/>
        </w:rPr>
        <w:t xml:space="preserve">será responsable de los daños que pueda ocasionar durante la actividad de mantenimiento producto de mala manipulación o procedimientos inadecuados por lo que estará obligado a resarcir el daño sin costo alguno para </w:t>
      </w:r>
      <w:r w:rsidRPr="00257A85">
        <w:rPr>
          <w:rFonts w:ascii="Arial" w:hAnsi="Arial" w:cs="Arial"/>
          <w:b/>
          <w:bCs/>
        </w:rPr>
        <w:t>EL CLIENTE.</w:t>
      </w:r>
    </w:p>
    <w:p w14:paraId="4ED368CA"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 xml:space="preserve">El mantenimiento se realizará en el local de </w:t>
      </w:r>
      <w:r w:rsidRPr="00257A85">
        <w:rPr>
          <w:rFonts w:ascii="Arial" w:hAnsi="Arial" w:cs="Arial"/>
          <w:b/>
          <w:bCs/>
        </w:rPr>
        <w:t>EL CLIENTE</w:t>
      </w:r>
      <w:r w:rsidRPr="00257A85">
        <w:rPr>
          <w:rFonts w:ascii="Arial" w:hAnsi="Arial" w:cs="Arial"/>
        </w:rPr>
        <w:t>.</w:t>
      </w:r>
    </w:p>
    <w:p w14:paraId="1F67E98C"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Los valores de los servicios de reparación contemplarán la revisión y diagnóstico, y si procediera se adicionará el servicio de limpieza y mantenimiento del equipo reparado.</w:t>
      </w:r>
    </w:p>
    <w:p w14:paraId="7077635E" w14:textId="77777777" w:rsidR="001847AE" w:rsidRPr="00257A85" w:rsidRDefault="001847AE" w:rsidP="001847AE">
      <w:pPr>
        <w:pStyle w:val="Ttulo"/>
        <w:numPr>
          <w:ilvl w:val="1"/>
          <w:numId w:val="6"/>
        </w:numPr>
        <w:ind w:left="561" w:right="51" w:hanging="561"/>
        <w:rPr>
          <w:rFonts w:ascii="Arial" w:hAnsi="Arial" w:cs="Arial"/>
          <w:b/>
          <w:bCs/>
        </w:rPr>
      </w:pPr>
      <w:r w:rsidRPr="00257A85">
        <w:rPr>
          <w:rFonts w:ascii="Arial" w:hAnsi="Arial" w:cs="Arial"/>
        </w:rPr>
        <w:t xml:space="preserve">Las facturas reflejarán número de Inventario, descripción del trabajo realizado así como sus precios, cantidades e importes totales. </w:t>
      </w:r>
    </w:p>
    <w:p w14:paraId="2F2C003D" w14:textId="77777777" w:rsidR="001847AE" w:rsidRPr="00257A85" w:rsidRDefault="001847AE" w:rsidP="001847AE">
      <w:pPr>
        <w:pStyle w:val="Ttulo"/>
        <w:numPr>
          <w:ilvl w:val="1"/>
          <w:numId w:val="6"/>
        </w:numPr>
        <w:ind w:left="561" w:right="51" w:hanging="561"/>
        <w:rPr>
          <w:rFonts w:ascii="Arial" w:hAnsi="Arial" w:cs="Arial"/>
          <w:b/>
          <w:bCs/>
        </w:rPr>
      </w:pPr>
      <w:r w:rsidRPr="00257A85">
        <w:rPr>
          <w:rFonts w:ascii="Arial" w:hAnsi="Arial" w:cs="Arial"/>
        </w:rPr>
        <w:t>La forma de pago será en Moneda Nacional mediante Transferencia Bancaria o cheque nominativo, dentro de los 30 días posteriores a la fecha de aceptación de la(s) factura(s) o presentación de los respectivos documentos de cobro una vez realizado y aceptado cada servicio, conforme a lo regulado en la legislación bancaria vigente.</w:t>
      </w:r>
    </w:p>
    <w:p w14:paraId="4611FE00" w14:textId="77777777" w:rsidR="001847AE" w:rsidRPr="00257A85" w:rsidRDefault="001847AE" w:rsidP="001847AE">
      <w:pPr>
        <w:pStyle w:val="Ttulo"/>
        <w:numPr>
          <w:ilvl w:val="1"/>
          <w:numId w:val="6"/>
        </w:numPr>
        <w:ind w:left="561" w:right="51" w:hanging="561"/>
        <w:rPr>
          <w:rFonts w:ascii="Arial" w:hAnsi="Arial" w:cs="Arial"/>
          <w:b/>
          <w:bCs/>
        </w:rPr>
      </w:pPr>
      <w:r w:rsidRPr="00257A85">
        <w:rPr>
          <w:rFonts w:ascii="Arial" w:hAnsi="Arial" w:cs="Arial"/>
        </w:rPr>
        <w:lastRenderedPageBreak/>
        <w:t xml:space="preserve">Cuando se incumpla el término de pago establecido se incurrirá en mora; por lo que </w:t>
      </w:r>
      <w:r w:rsidRPr="00257A85">
        <w:rPr>
          <w:rFonts w:ascii="Arial" w:hAnsi="Arial" w:cs="Arial"/>
          <w:b/>
          <w:bCs/>
        </w:rPr>
        <w:t>EL PRESTADOR</w:t>
      </w:r>
      <w:r w:rsidRPr="00257A85">
        <w:rPr>
          <w:rFonts w:ascii="Arial" w:hAnsi="Arial" w:cs="Arial"/>
        </w:rPr>
        <w:t xml:space="preserve"> cobrará una tasa de interés por mora aplicable por incumplimiento de pago del cuatro (4) % anual, de conformidad con la legislación bancaria vigente. </w:t>
      </w:r>
    </w:p>
    <w:p w14:paraId="3B4A17AC" w14:textId="77777777" w:rsidR="001847AE" w:rsidRPr="00257A85" w:rsidRDefault="001847AE" w:rsidP="001847AE">
      <w:pPr>
        <w:pStyle w:val="Ttulo"/>
        <w:numPr>
          <w:ilvl w:val="1"/>
          <w:numId w:val="6"/>
        </w:numPr>
        <w:ind w:left="561" w:right="51" w:hanging="561"/>
        <w:rPr>
          <w:rFonts w:ascii="Arial" w:hAnsi="Arial" w:cs="Arial"/>
          <w:b/>
          <w:bCs/>
        </w:rPr>
      </w:pPr>
      <w:r w:rsidRPr="00257A85">
        <w:rPr>
          <w:rFonts w:ascii="Arial" w:hAnsi="Arial" w:cs="Arial"/>
        </w:rPr>
        <w:t xml:space="preserve">Cuando se incumpla el término establecido para la reparación de los equipos, </w:t>
      </w:r>
      <w:r w:rsidRPr="00257A85">
        <w:rPr>
          <w:rFonts w:ascii="Arial" w:hAnsi="Arial" w:cs="Arial"/>
          <w:b/>
          <w:bCs/>
        </w:rPr>
        <w:t xml:space="preserve">EL PRESTADOR </w:t>
      </w:r>
      <w:r w:rsidRPr="00257A85">
        <w:rPr>
          <w:rFonts w:ascii="Arial" w:hAnsi="Arial" w:cs="Arial"/>
        </w:rPr>
        <w:t>descontará de la factura el cuatro (4) % en CUP, del valor inicialmente pactado por cada día de mora a partir de los quince (15) días establecidos.</w:t>
      </w:r>
    </w:p>
    <w:p w14:paraId="247AFAE0" w14:textId="77777777" w:rsidR="001847AE" w:rsidRPr="00257A85" w:rsidRDefault="001847AE" w:rsidP="001847AE">
      <w:pPr>
        <w:pStyle w:val="Ttulo"/>
        <w:numPr>
          <w:ilvl w:val="1"/>
          <w:numId w:val="6"/>
        </w:numPr>
        <w:ind w:left="561" w:right="51" w:hanging="561"/>
        <w:rPr>
          <w:rFonts w:ascii="Arial" w:hAnsi="Arial" w:cs="Arial"/>
          <w:b/>
          <w:bCs/>
        </w:rPr>
      </w:pPr>
      <w:r w:rsidRPr="00257A85">
        <w:rPr>
          <w:rFonts w:ascii="Arial" w:hAnsi="Arial" w:cs="Arial"/>
          <w:b/>
          <w:bCs/>
        </w:rPr>
        <w:t xml:space="preserve">EL PRESTADOR </w:t>
      </w:r>
      <w:r w:rsidRPr="00257A85">
        <w:rPr>
          <w:rFonts w:ascii="Arial" w:hAnsi="Arial" w:cs="Arial"/>
        </w:rPr>
        <w:t xml:space="preserve">hará por propio interés, conciliaciones mensuales de los servicios facturados para confirmar la coincidencia de sus montos con las deudas fijadas por </w:t>
      </w:r>
      <w:r w:rsidRPr="00257A85">
        <w:rPr>
          <w:rFonts w:ascii="Arial" w:hAnsi="Arial" w:cs="Arial"/>
          <w:b/>
          <w:bCs/>
        </w:rPr>
        <w:t>EL CLIENTE.</w:t>
      </w:r>
    </w:p>
    <w:p w14:paraId="1CF7319A" w14:textId="77777777" w:rsidR="001847AE" w:rsidRPr="00257A85" w:rsidRDefault="001847AE" w:rsidP="001847AE">
      <w:pPr>
        <w:pStyle w:val="Ttulo"/>
        <w:numPr>
          <w:ilvl w:val="1"/>
          <w:numId w:val="6"/>
        </w:numPr>
        <w:ind w:left="561" w:right="51" w:hanging="561"/>
        <w:rPr>
          <w:rFonts w:ascii="Arial" w:hAnsi="Arial" w:cs="Arial"/>
          <w:b/>
          <w:bCs/>
        </w:rPr>
      </w:pPr>
      <w:r w:rsidRPr="00257A85">
        <w:rPr>
          <w:rFonts w:ascii="Arial" w:hAnsi="Arial" w:cs="Arial"/>
          <w:b/>
          <w:bCs/>
        </w:rPr>
        <w:t>EL CLIENTE</w:t>
      </w:r>
      <w:r w:rsidRPr="00257A85">
        <w:rPr>
          <w:rFonts w:ascii="Arial" w:hAnsi="Arial" w:cs="Arial"/>
        </w:rPr>
        <w:t xml:space="preserve"> firmará las conciliaciones presentadas por </w:t>
      </w:r>
      <w:r w:rsidRPr="00257A85">
        <w:rPr>
          <w:rFonts w:ascii="Arial" w:hAnsi="Arial" w:cs="Arial"/>
          <w:b/>
          <w:bCs/>
        </w:rPr>
        <w:t>EL PRESTADOR</w:t>
      </w:r>
      <w:r w:rsidRPr="00257A85">
        <w:rPr>
          <w:rFonts w:ascii="Arial" w:hAnsi="Arial" w:cs="Arial"/>
        </w:rPr>
        <w:t xml:space="preserve"> como constancia de su reconocimiento.</w:t>
      </w:r>
    </w:p>
    <w:p w14:paraId="5236ACB2" w14:textId="77777777" w:rsidR="001847AE" w:rsidRPr="00257A85" w:rsidRDefault="001847AE" w:rsidP="001847AE">
      <w:pPr>
        <w:pStyle w:val="Ttulo"/>
        <w:numPr>
          <w:ilvl w:val="0"/>
          <w:numId w:val="0"/>
        </w:numPr>
        <w:tabs>
          <w:tab w:val="left" w:pos="1050"/>
        </w:tabs>
        <w:ind w:left="561" w:right="51"/>
        <w:rPr>
          <w:rFonts w:ascii="Arial" w:hAnsi="Arial" w:cs="Arial"/>
          <w:b/>
          <w:bCs/>
          <w:sz w:val="16"/>
          <w:szCs w:val="16"/>
        </w:rPr>
      </w:pPr>
      <w:r w:rsidRPr="00257A85">
        <w:rPr>
          <w:rFonts w:ascii="Arial" w:hAnsi="Arial" w:cs="Arial"/>
          <w:b/>
          <w:bCs/>
          <w:sz w:val="16"/>
          <w:szCs w:val="16"/>
        </w:rPr>
        <w:tab/>
      </w:r>
    </w:p>
    <w:p w14:paraId="168C1B02" w14:textId="77777777" w:rsidR="001847AE" w:rsidRPr="00257A85" w:rsidRDefault="001847AE" w:rsidP="001847AE">
      <w:pPr>
        <w:pStyle w:val="Ttulo"/>
        <w:numPr>
          <w:ilvl w:val="0"/>
          <w:numId w:val="6"/>
        </w:numPr>
        <w:ind w:left="561" w:right="51" w:hanging="561"/>
        <w:rPr>
          <w:rFonts w:ascii="Arial" w:hAnsi="Arial" w:cs="Arial"/>
          <w:b/>
          <w:bCs/>
        </w:rPr>
      </w:pPr>
      <w:r w:rsidRPr="00257A85">
        <w:rPr>
          <w:rFonts w:ascii="Arial" w:hAnsi="Arial" w:cs="Arial"/>
          <w:b/>
          <w:bCs/>
        </w:rPr>
        <w:t>CALIDAD Y GARANTÍA</w:t>
      </w:r>
    </w:p>
    <w:p w14:paraId="17F4D640" w14:textId="2F342260" w:rsidR="00C51790" w:rsidRPr="00257A85" w:rsidRDefault="00C51790" w:rsidP="001847AE">
      <w:pPr>
        <w:pStyle w:val="Ttulo"/>
        <w:numPr>
          <w:ilvl w:val="1"/>
          <w:numId w:val="6"/>
        </w:numPr>
        <w:ind w:left="561" w:right="51" w:hanging="561"/>
        <w:rPr>
          <w:rFonts w:ascii="Arial" w:hAnsi="Arial" w:cs="Arial"/>
        </w:rPr>
      </w:pPr>
      <w:r w:rsidRPr="00257A85">
        <w:rPr>
          <w:rFonts w:ascii="Arial" w:hAnsi="Arial" w:cs="Arial"/>
          <w:b/>
          <w:bCs/>
        </w:rPr>
        <w:t xml:space="preserve">La calidad y garantía se </w:t>
      </w:r>
      <w:r w:rsidR="009A3957" w:rsidRPr="00257A85">
        <w:rPr>
          <w:rFonts w:ascii="Arial" w:hAnsi="Arial" w:cs="Arial"/>
          <w:b/>
          <w:bCs/>
        </w:rPr>
        <w:t>reflejarán</w:t>
      </w:r>
      <w:r w:rsidR="00504A6C" w:rsidRPr="00257A85">
        <w:rPr>
          <w:rFonts w:ascii="Arial" w:hAnsi="Arial" w:cs="Arial"/>
          <w:b/>
          <w:bCs/>
        </w:rPr>
        <w:t xml:space="preserve"> en cada contrato </w:t>
      </w:r>
      <w:r w:rsidR="000D4453" w:rsidRPr="00257A85">
        <w:rPr>
          <w:rFonts w:ascii="Arial" w:hAnsi="Arial" w:cs="Arial"/>
          <w:b/>
          <w:bCs/>
        </w:rPr>
        <w:t>específico</w:t>
      </w:r>
      <w:r w:rsidRPr="00257A85">
        <w:rPr>
          <w:rFonts w:ascii="Arial" w:hAnsi="Arial" w:cs="Arial"/>
          <w:b/>
          <w:bCs/>
        </w:rPr>
        <w:t>.</w:t>
      </w:r>
    </w:p>
    <w:p w14:paraId="26CC0368" w14:textId="77777777" w:rsidR="001847AE" w:rsidRPr="00257A85" w:rsidRDefault="001847AE" w:rsidP="001847AE">
      <w:pPr>
        <w:pStyle w:val="Ttulo"/>
        <w:numPr>
          <w:ilvl w:val="0"/>
          <w:numId w:val="0"/>
        </w:numPr>
        <w:ind w:left="561" w:right="51"/>
        <w:rPr>
          <w:rFonts w:ascii="Arial" w:hAnsi="Arial" w:cs="Arial"/>
        </w:rPr>
      </w:pPr>
    </w:p>
    <w:p w14:paraId="7BAB826C" w14:textId="77777777" w:rsidR="001847AE" w:rsidRPr="00257A85" w:rsidRDefault="001847AE" w:rsidP="001847AE">
      <w:pPr>
        <w:pStyle w:val="Ttulo"/>
        <w:numPr>
          <w:ilvl w:val="0"/>
          <w:numId w:val="6"/>
        </w:numPr>
        <w:tabs>
          <w:tab w:val="left" w:pos="567"/>
        </w:tabs>
        <w:ind w:left="993" w:right="51" w:hanging="993"/>
        <w:rPr>
          <w:rFonts w:ascii="Arial" w:hAnsi="Arial" w:cs="Arial"/>
          <w:b/>
          <w:bCs/>
          <w:lang w:val="es-ES"/>
        </w:rPr>
      </w:pPr>
      <w:r w:rsidRPr="00257A85">
        <w:rPr>
          <w:rFonts w:ascii="Arial" w:hAnsi="Arial" w:cs="Arial"/>
          <w:b/>
          <w:bCs/>
        </w:rPr>
        <w:t>RESPONSABILIDAD, SOLUCIÓN DE LITIGIOS</w:t>
      </w:r>
      <w:r w:rsidRPr="00257A85">
        <w:rPr>
          <w:rFonts w:ascii="Arial" w:hAnsi="Arial" w:cs="Arial"/>
          <w:b/>
          <w:bCs/>
          <w:lang w:val="es-ES"/>
        </w:rPr>
        <w:t xml:space="preserve"> Y RECLAMACIONES</w:t>
      </w:r>
    </w:p>
    <w:p w14:paraId="7DB75AAC"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El plazo general de prescripción para el ejercicio de las acciones derivadas del incumplimiento del contrato o para la declaración de su ineficacia es de un (1) año y que el plazo de prescripción comienza a transcurrir desde que la acción pudo ser ejercitada y no puede ser cambiado por la voluntad de las partes, salvo los casos previstos en la ley.</w:t>
      </w:r>
    </w:p>
    <w:p w14:paraId="7E1E78FC"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Ambas partes podrán presentarse reclamaciones comerciales en el caso de incumplimiento de las obligaciones fijadas en este contrato, en un término de hasta treinta (30) días posteriores de haberse producido el incumplimiento.</w:t>
      </w:r>
    </w:p>
    <w:p w14:paraId="7214492A"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La parte a la que se le presente reclamación constará con un término de hasta diez (10) días hábiles para contestar, de lo contrario la misma se entenderá rechazada.</w:t>
      </w:r>
    </w:p>
    <w:p w14:paraId="0F47C693" w14:textId="00F046F3"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 xml:space="preserve">Las </w:t>
      </w:r>
      <w:r w:rsidR="00C51790" w:rsidRPr="00257A85">
        <w:rPr>
          <w:rFonts w:ascii="Arial" w:hAnsi="Arial" w:cs="Arial"/>
        </w:rPr>
        <w:t>reclamaciones se</w:t>
      </w:r>
      <w:r w:rsidRPr="00257A85">
        <w:rPr>
          <w:rFonts w:ascii="Arial" w:hAnsi="Arial" w:cs="Arial"/>
        </w:rPr>
        <w:t xml:space="preserve"> presentarán por escrito de forma personal, en el domicilio del reclamado.</w:t>
      </w:r>
    </w:p>
    <w:p w14:paraId="4F99A1AF" w14:textId="2EAEFA7F"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De existir algún litigio no resuelto entre las partes, cualquiera de estas podrá formular su reclamación ante la Sección de lo Mercantil del Tribunal Municipal Popular de</w:t>
      </w:r>
      <w:r w:rsidR="00EC22FA" w:rsidRPr="00257A85">
        <w:rPr>
          <w:rFonts w:ascii="Arial" w:hAnsi="Arial" w:cs="Arial"/>
        </w:rPr>
        <w:t xml:space="preserve">l domicilio del demandado. </w:t>
      </w:r>
    </w:p>
    <w:p w14:paraId="53DC9DD3" w14:textId="77777777" w:rsidR="001847AE" w:rsidRPr="00257A85" w:rsidRDefault="001847AE" w:rsidP="001847AE">
      <w:pPr>
        <w:pStyle w:val="Ttulo"/>
        <w:numPr>
          <w:ilvl w:val="0"/>
          <w:numId w:val="0"/>
        </w:numPr>
        <w:spacing w:after="0"/>
        <w:ind w:right="51"/>
        <w:rPr>
          <w:rFonts w:ascii="Arial" w:hAnsi="Arial" w:cs="Arial"/>
        </w:rPr>
      </w:pPr>
    </w:p>
    <w:p w14:paraId="519F8D08" w14:textId="77777777" w:rsidR="001847AE" w:rsidRPr="00257A85" w:rsidRDefault="001847AE" w:rsidP="001847AE">
      <w:pPr>
        <w:pStyle w:val="Ttulo"/>
        <w:numPr>
          <w:ilvl w:val="0"/>
          <w:numId w:val="6"/>
        </w:numPr>
        <w:tabs>
          <w:tab w:val="left" w:pos="567"/>
        </w:tabs>
        <w:ind w:left="561" w:right="51" w:hanging="561"/>
        <w:rPr>
          <w:rFonts w:ascii="Arial" w:hAnsi="Arial" w:cs="Arial"/>
          <w:b/>
          <w:bCs/>
          <w:lang w:val="es-ES"/>
        </w:rPr>
      </w:pPr>
      <w:r w:rsidRPr="00257A85">
        <w:rPr>
          <w:rFonts w:ascii="Arial" w:hAnsi="Arial" w:cs="Arial"/>
          <w:b/>
          <w:bCs/>
          <w:lang w:val="es-ES"/>
        </w:rPr>
        <w:t>FUERZA</w:t>
      </w:r>
      <w:r w:rsidRPr="00257A85">
        <w:rPr>
          <w:rFonts w:ascii="Arial" w:hAnsi="Arial" w:cs="Arial"/>
          <w:b/>
          <w:bCs/>
        </w:rPr>
        <w:t xml:space="preserve"> MAYOR, CASO FORTUITO Y SEGURO</w:t>
      </w:r>
    </w:p>
    <w:p w14:paraId="70F23C87" w14:textId="11328C0E"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 xml:space="preserve">Las partes quedarán liberadas ante el cumplimiento inadecuado o incumplimiento de las   obligaciones aquí contraídas cuando ellas respondan </w:t>
      </w:r>
      <w:r w:rsidR="009A3957" w:rsidRPr="00257A85">
        <w:rPr>
          <w:rFonts w:ascii="Arial" w:hAnsi="Arial" w:cs="Arial"/>
        </w:rPr>
        <w:t>a</w:t>
      </w:r>
      <w:r w:rsidR="009A3957">
        <w:rPr>
          <w:rFonts w:ascii="Arial" w:hAnsi="Arial" w:cs="Arial"/>
        </w:rPr>
        <w:t>c</w:t>
      </w:r>
      <w:r w:rsidR="009A3957" w:rsidRPr="00257A85">
        <w:rPr>
          <w:rFonts w:ascii="Arial" w:hAnsi="Arial" w:cs="Arial"/>
        </w:rPr>
        <w:t>aso</w:t>
      </w:r>
      <w:r w:rsidRPr="00257A85">
        <w:rPr>
          <w:rFonts w:ascii="Arial" w:hAnsi="Arial" w:cs="Arial"/>
        </w:rPr>
        <w:t xml:space="preserve"> fortuito o fuerza mayor, entendiéndose por tal los hechos imprevisibles o que sean ajenos a la voluntad de ambas. Quien invoque la fuerza mayor lo demostrará mediante documento expedido por un tercero autorizado.</w:t>
      </w:r>
    </w:p>
    <w:p w14:paraId="1808F1F8"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lastRenderedPageBreak/>
        <w:t xml:space="preserve">La parte que invoque la fuerza mayor notificará por escrito a la otra parte en el término de siete (7) días, el comienzo y cese de la misma. </w:t>
      </w:r>
    </w:p>
    <w:p w14:paraId="2A37725D"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En un término de cinco (5) días contados a partir que se le otorga la certificación emitida por la Cámara de Comercio de la República de Cuba, entidad facultada para corroborar la fuerza mayor, deberá entregar la certificación a la otra parte.</w:t>
      </w:r>
    </w:p>
    <w:p w14:paraId="2C2B2743"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La falta de notificación o la notificación extemporánea por la parte imposibilitada de cumplir sus obligaciones contractuales sobre el advenimiento de circunstancias que la exoneren de responsabilidad, constituirá una falta a las condiciones establecidas en el contrato, la cual será tratada convenientemente entre ambas partes.</w:t>
      </w:r>
    </w:p>
    <w:p w14:paraId="0E8E0824" w14:textId="6A9503FE"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 xml:space="preserve">Si el periodo de la fuerza mayor excediera de </w:t>
      </w:r>
      <w:r w:rsidR="00EC22FA" w:rsidRPr="00257A85">
        <w:rPr>
          <w:rFonts w:ascii="Arial" w:hAnsi="Arial" w:cs="Arial"/>
        </w:rPr>
        <w:t xml:space="preserve">30 días </w:t>
      </w:r>
      <w:r w:rsidRPr="00257A85">
        <w:rPr>
          <w:rFonts w:ascii="Arial" w:hAnsi="Arial" w:cs="Arial"/>
        </w:rPr>
        <w:t>ininterrumpidos, ambas partes se reunirán para examinar las cuestiones y acordarán las medidas, términos y condiciones que resulten necesario para la normalización de la situación afectada.</w:t>
      </w:r>
    </w:p>
    <w:p w14:paraId="79DAF589" w14:textId="77777777" w:rsidR="001847AE" w:rsidRPr="00257A85" w:rsidRDefault="001847AE" w:rsidP="001847AE">
      <w:pPr>
        <w:pStyle w:val="Ttulo"/>
        <w:numPr>
          <w:ilvl w:val="0"/>
          <w:numId w:val="0"/>
        </w:numPr>
        <w:ind w:right="51"/>
        <w:rPr>
          <w:rFonts w:ascii="Arial" w:hAnsi="Arial" w:cs="Arial"/>
        </w:rPr>
      </w:pPr>
    </w:p>
    <w:p w14:paraId="600A8C44" w14:textId="77777777" w:rsidR="001847AE" w:rsidRPr="00257A85" w:rsidRDefault="001847AE" w:rsidP="001847AE">
      <w:pPr>
        <w:pStyle w:val="Ttulo"/>
        <w:numPr>
          <w:ilvl w:val="0"/>
          <w:numId w:val="6"/>
        </w:numPr>
        <w:tabs>
          <w:tab w:val="left" w:pos="567"/>
        </w:tabs>
        <w:ind w:left="561" w:right="51" w:hanging="561"/>
        <w:rPr>
          <w:rFonts w:ascii="Arial" w:hAnsi="Arial" w:cs="Arial"/>
          <w:b/>
          <w:bCs/>
          <w:u w:val="single"/>
        </w:rPr>
      </w:pPr>
      <w:r w:rsidRPr="00257A85">
        <w:rPr>
          <w:rFonts w:ascii="Arial" w:hAnsi="Arial" w:cs="Arial"/>
          <w:b/>
          <w:bCs/>
        </w:rPr>
        <w:t>VIGENCIA Y ENTRADA EN VIGOR</w:t>
      </w:r>
    </w:p>
    <w:p w14:paraId="0FB40484"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 xml:space="preserve">Este Contrato entrará en vigor a partir de la fecha de su firma por las partes y se mantendrá vigente por el término de </w:t>
      </w:r>
      <w:r w:rsidR="00014076" w:rsidRPr="00257A85">
        <w:rPr>
          <w:rFonts w:ascii="Arial" w:hAnsi="Arial" w:cs="Arial"/>
        </w:rPr>
        <w:t>un año</w:t>
      </w:r>
      <w:r w:rsidRPr="00257A85">
        <w:rPr>
          <w:rFonts w:ascii="Arial" w:hAnsi="Arial" w:cs="Arial"/>
        </w:rPr>
        <w:t>, pudiendo prorrogarse dicho término mediante suplemento firmados por las partes.</w:t>
      </w:r>
    </w:p>
    <w:p w14:paraId="081E0071" w14:textId="687A1263" w:rsidR="001847AE" w:rsidRPr="00257A85" w:rsidRDefault="009A3957" w:rsidP="001847AE">
      <w:pPr>
        <w:pStyle w:val="Ttulo"/>
        <w:numPr>
          <w:ilvl w:val="1"/>
          <w:numId w:val="6"/>
        </w:numPr>
        <w:ind w:left="561" w:right="51" w:hanging="561"/>
        <w:rPr>
          <w:rFonts w:ascii="Arial" w:hAnsi="Arial" w:cs="Arial"/>
        </w:rPr>
      </w:pPr>
      <w:r w:rsidRPr="00257A85">
        <w:rPr>
          <w:rFonts w:ascii="Arial" w:hAnsi="Arial" w:cs="Arial"/>
        </w:rPr>
        <w:t>Toda adición</w:t>
      </w:r>
      <w:r w:rsidR="001847AE" w:rsidRPr="00257A85">
        <w:rPr>
          <w:rFonts w:ascii="Arial" w:hAnsi="Arial" w:cs="Arial"/>
        </w:rPr>
        <w:t xml:space="preserve"> o modificación a los </w:t>
      </w:r>
      <w:r w:rsidRPr="00257A85">
        <w:rPr>
          <w:rFonts w:ascii="Arial" w:hAnsi="Arial" w:cs="Arial"/>
        </w:rPr>
        <w:t>términos pactados en</w:t>
      </w:r>
      <w:r w:rsidR="001847AE" w:rsidRPr="00257A85">
        <w:rPr>
          <w:rFonts w:ascii="Arial" w:hAnsi="Arial" w:cs="Arial"/>
        </w:rPr>
        <w:t xml:space="preserve"> el presente Contrato se realizará mediante suplementos al mismo, firmados por las partes Contractuales.</w:t>
      </w:r>
    </w:p>
    <w:p w14:paraId="0203A348" w14:textId="77777777" w:rsidR="001847AE" w:rsidRPr="00257A85" w:rsidRDefault="001847AE" w:rsidP="001847AE">
      <w:pPr>
        <w:pStyle w:val="Ttulo"/>
        <w:numPr>
          <w:ilvl w:val="0"/>
          <w:numId w:val="0"/>
        </w:numPr>
        <w:ind w:right="51"/>
        <w:rPr>
          <w:rFonts w:ascii="Arial" w:hAnsi="Arial" w:cs="Arial"/>
        </w:rPr>
      </w:pPr>
    </w:p>
    <w:p w14:paraId="609BA56B" w14:textId="77777777" w:rsidR="001847AE" w:rsidRPr="00257A85" w:rsidRDefault="001847AE" w:rsidP="001847AE">
      <w:pPr>
        <w:pStyle w:val="Ttulo"/>
        <w:numPr>
          <w:ilvl w:val="0"/>
          <w:numId w:val="6"/>
        </w:numPr>
        <w:ind w:left="561" w:right="51" w:hanging="561"/>
        <w:rPr>
          <w:rFonts w:ascii="Arial" w:hAnsi="Arial" w:cs="Arial"/>
          <w:b/>
          <w:bCs/>
        </w:rPr>
      </w:pPr>
      <w:r w:rsidRPr="00257A85">
        <w:rPr>
          <w:rFonts w:ascii="Arial" w:hAnsi="Arial" w:cs="Arial"/>
          <w:b/>
          <w:bCs/>
        </w:rPr>
        <w:t xml:space="preserve"> MODIFICACIÓN TERMINACIÓN Y TIEMPO DE AVISO</w:t>
      </w:r>
    </w:p>
    <w:p w14:paraId="4E25F6C7" w14:textId="77777777" w:rsidR="001847AE" w:rsidRPr="00257A85" w:rsidRDefault="001847AE" w:rsidP="001847AE">
      <w:pPr>
        <w:pStyle w:val="Ttulo"/>
        <w:numPr>
          <w:ilvl w:val="1"/>
          <w:numId w:val="6"/>
        </w:numPr>
        <w:ind w:left="561" w:right="51" w:hanging="561"/>
        <w:rPr>
          <w:rFonts w:ascii="Arial" w:hAnsi="Arial" w:cs="Arial"/>
        </w:rPr>
      </w:pPr>
      <w:r w:rsidRPr="00257A85">
        <w:rPr>
          <w:rFonts w:ascii="Arial" w:hAnsi="Arial" w:cs="Arial"/>
        </w:rPr>
        <w:t>Este Contrato podrá ser modificado en todo momento por mutuo acuerdo, por disposición legal o por decisión judicial. El aviso de tales intenciones deberá hacerse por escrito, con no menos de treinta (30) días de antelación. Si la parte que recibe la notificación no da respuesta se entenderá que la ha rechazado. Las modificaciones serán incorporadas mediante Suplementos que formarán parte integrante del presente contrato.</w:t>
      </w:r>
    </w:p>
    <w:p w14:paraId="21791945" w14:textId="77777777" w:rsidR="001847AE" w:rsidRPr="00257A85" w:rsidRDefault="001847AE" w:rsidP="001847AE">
      <w:pPr>
        <w:pStyle w:val="Ttulo"/>
        <w:numPr>
          <w:ilvl w:val="1"/>
          <w:numId w:val="6"/>
        </w:numPr>
        <w:ind w:left="561" w:right="51" w:hanging="561"/>
        <w:rPr>
          <w:rFonts w:ascii="Arial" w:hAnsi="Arial" w:cs="Arial"/>
          <w:i/>
          <w:iCs/>
        </w:rPr>
      </w:pPr>
      <w:r w:rsidRPr="00257A85">
        <w:rPr>
          <w:rFonts w:ascii="Arial" w:hAnsi="Arial" w:cs="Arial"/>
        </w:rPr>
        <w:t>Las modificaciones, adiciones o supresiones en textos de este contrato, solo serán válidos, mediante Suplemento firmado por los respectivos representantes legales o, en su caso, por personas autorizadas por estos.</w:t>
      </w:r>
    </w:p>
    <w:p w14:paraId="3DCB31E6" w14:textId="77777777" w:rsidR="001847AE" w:rsidRPr="00257A85" w:rsidRDefault="001847AE" w:rsidP="001847AE">
      <w:pPr>
        <w:pStyle w:val="Ttulo"/>
        <w:numPr>
          <w:ilvl w:val="1"/>
          <w:numId w:val="6"/>
        </w:numPr>
        <w:ind w:left="561" w:right="51" w:hanging="561"/>
        <w:rPr>
          <w:rFonts w:ascii="Arial" w:hAnsi="Arial" w:cs="Arial"/>
          <w:i/>
          <w:iCs/>
        </w:rPr>
      </w:pPr>
      <w:r w:rsidRPr="00257A85">
        <w:rPr>
          <w:rFonts w:ascii="Arial" w:hAnsi="Arial" w:cs="Arial"/>
        </w:rPr>
        <w:t>Si las circunstancias alegadas para la modificación del contrato obedecen a disposición de órganos u organismos del Estado, obligatorias para ambas partes, la parte proponente presentará documento contentivo de la misma.</w:t>
      </w:r>
    </w:p>
    <w:p w14:paraId="3746297C" w14:textId="77777777" w:rsidR="001847AE" w:rsidRPr="00257A85" w:rsidRDefault="001847AE" w:rsidP="001847AE">
      <w:pPr>
        <w:pStyle w:val="Ttulo"/>
        <w:numPr>
          <w:ilvl w:val="1"/>
          <w:numId w:val="6"/>
        </w:numPr>
        <w:ind w:left="561" w:right="51" w:hanging="561"/>
        <w:rPr>
          <w:rFonts w:ascii="Arial" w:hAnsi="Arial" w:cs="Arial"/>
          <w:i/>
          <w:iCs/>
        </w:rPr>
      </w:pPr>
      <w:r w:rsidRPr="00257A85">
        <w:rPr>
          <w:rFonts w:ascii="Arial" w:hAnsi="Arial" w:cs="Arial"/>
        </w:rPr>
        <w:t>Este Contrato termina por acuerdo de las partes, declaración judicial o cualquier otra de las causas de extinción de las obligaciones, reconocidas en las normas jurídicas.</w:t>
      </w:r>
    </w:p>
    <w:p w14:paraId="19B2473A" w14:textId="77777777" w:rsidR="001847AE" w:rsidRPr="00257A85" w:rsidRDefault="001847AE" w:rsidP="001847AE">
      <w:pPr>
        <w:pStyle w:val="Ttulo"/>
        <w:numPr>
          <w:ilvl w:val="1"/>
          <w:numId w:val="6"/>
        </w:numPr>
        <w:ind w:left="561" w:right="51" w:hanging="561"/>
        <w:rPr>
          <w:rFonts w:ascii="Arial" w:hAnsi="Arial" w:cs="Arial"/>
          <w:i/>
          <w:iCs/>
        </w:rPr>
      </w:pPr>
      <w:r w:rsidRPr="00257A85">
        <w:rPr>
          <w:rFonts w:ascii="Arial" w:hAnsi="Arial" w:cs="Arial"/>
        </w:rPr>
        <w:t>La parte causante de la terminación del contrato responde, en su caso, de los daños y perjuicios que se deriven de esta para la otra parte, excepto por cusa de fuerza mayor o caso fortuito.</w:t>
      </w:r>
    </w:p>
    <w:p w14:paraId="676332FE" w14:textId="301A6DBA" w:rsidR="001847AE" w:rsidRPr="00257A85" w:rsidRDefault="001847AE" w:rsidP="001847AE">
      <w:pPr>
        <w:pStyle w:val="Ttulo"/>
        <w:numPr>
          <w:ilvl w:val="1"/>
          <w:numId w:val="6"/>
        </w:numPr>
        <w:ind w:left="561" w:right="51" w:hanging="561"/>
        <w:rPr>
          <w:rFonts w:ascii="Arial" w:hAnsi="Arial" w:cs="Arial"/>
          <w:i/>
          <w:iCs/>
        </w:rPr>
      </w:pPr>
      <w:r w:rsidRPr="00257A85">
        <w:rPr>
          <w:rFonts w:ascii="Arial" w:hAnsi="Arial" w:cs="Arial"/>
        </w:rPr>
        <w:t xml:space="preserve">La parte interesada en la terminación del contrato deberá comunicarlo a la otra por escrito en el término de treinta (30) días naturales a la fecha en que se desea surta efecto. La parte que </w:t>
      </w:r>
      <w:r w:rsidRPr="00257A85">
        <w:rPr>
          <w:rFonts w:ascii="Arial" w:hAnsi="Arial" w:cs="Arial"/>
        </w:rPr>
        <w:lastRenderedPageBreak/>
        <w:t>reciba la propuesta de terminación deberá, dentro de los quince (15) días siguientes dar respuesta a la misma, transcurrido este tiempo se considerará extinguida la relación contractual.</w:t>
      </w:r>
    </w:p>
    <w:p w14:paraId="63A81995" w14:textId="77777777" w:rsidR="001847AE" w:rsidRPr="00257A85" w:rsidRDefault="001847AE" w:rsidP="001847AE">
      <w:pPr>
        <w:pStyle w:val="Ttulo"/>
        <w:numPr>
          <w:ilvl w:val="1"/>
          <w:numId w:val="6"/>
        </w:numPr>
        <w:ind w:left="561" w:right="51" w:hanging="561"/>
        <w:rPr>
          <w:rFonts w:ascii="Arial" w:hAnsi="Arial" w:cs="Arial"/>
          <w:i/>
          <w:iCs/>
        </w:rPr>
      </w:pPr>
      <w:r w:rsidRPr="00257A85">
        <w:rPr>
          <w:rFonts w:ascii="Arial" w:hAnsi="Arial" w:cs="Arial"/>
        </w:rPr>
        <w:t>La terminación de la relación contractual concertada no exime a las partes del cumplimiento de las obligaciones pendientes a ejecutar.</w:t>
      </w:r>
    </w:p>
    <w:p w14:paraId="42EA44C4" w14:textId="77777777" w:rsidR="001847AE" w:rsidRPr="00257A85" w:rsidRDefault="001847AE" w:rsidP="001847AE">
      <w:pPr>
        <w:pStyle w:val="Ttulo"/>
        <w:numPr>
          <w:ilvl w:val="1"/>
          <w:numId w:val="6"/>
        </w:numPr>
        <w:ind w:left="561" w:hanging="561"/>
        <w:rPr>
          <w:rFonts w:ascii="Arial" w:hAnsi="Arial" w:cs="Arial"/>
          <w:i/>
          <w:iCs/>
        </w:rPr>
      </w:pPr>
      <w:r w:rsidRPr="00257A85">
        <w:rPr>
          <w:rFonts w:ascii="Arial" w:hAnsi="Arial" w:cs="Arial"/>
        </w:rPr>
        <w:t>Ante la eventual posibilidad de alguna de las partes de un incumplimiento total o parcial en la ejecución del presente contrato, deberá comunicarlo a la otra dentro de los tres días hábiles siguientes a partir del momento en que tuvo conocimiento de la causa del incumplimiento, debiendo utilizar para ello la vía escrita, por correo electrónico con la confirmación de lectura u otra, siempre que se tenga la evidencia de la misma y conforme con el principio de buena fe contractual, adoptar medidas efectivas que tiendan a solucionar o disminuir el efecto o los efectos del incumplimiento.</w:t>
      </w:r>
    </w:p>
    <w:p w14:paraId="305CF2AA" w14:textId="77777777" w:rsidR="001847AE" w:rsidRPr="00257A85" w:rsidRDefault="001847AE" w:rsidP="001847AE">
      <w:pPr>
        <w:pStyle w:val="Prrafodelista"/>
        <w:spacing w:before="120" w:after="120"/>
        <w:ind w:left="644"/>
        <w:rPr>
          <w:rFonts w:ascii="Arial" w:hAnsi="Arial" w:cs="Arial"/>
          <w:sz w:val="10"/>
          <w:szCs w:val="10"/>
        </w:rPr>
      </w:pPr>
    </w:p>
    <w:p w14:paraId="78D626F7" w14:textId="77777777" w:rsidR="001847AE" w:rsidRPr="00257A85" w:rsidRDefault="001847AE" w:rsidP="001847AE">
      <w:pPr>
        <w:pStyle w:val="Ttulo"/>
        <w:numPr>
          <w:ilvl w:val="0"/>
          <w:numId w:val="6"/>
        </w:numPr>
        <w:ind w:left="561" w:hanging="561"/>
        <w:rPr>
          <w:rFonts w:ascii="Arial" w:hAnsi="Arial" w:cs="Arial"/>
          <w:b/>
          <w:bCs/>
        </w:rPr>
      </w:pPr>
      <w:r w:rsidRPr="00257A85">
        <w:rPr>
          <w:rFonts w:ascii="Arial" w:hAnsi="Arial" w:cs="Arial"/>
          <w:b/>
          <w:bCs/>
        </w:rPr>
        <w:t>EFECTOS DE LA FALTA DE PAGO</w:t>
      </w:r>
    </w:p>
    <w:p w14:paraId="4AA1CF4F" w14:textId="77777777" w:rsidR="001847AE" w:rsidRPr="00257A85" w:rsidRDefault="001847AE" w:rsidP="001847AE">
      <w:pPr>
        <w:pStyle w:val="Ttulo"/>
        <w:numPr>
          <w:ilvl w:val="1"/>
          <w:numId w:val="6"/>
        </w:numPr>
        <w:ind w:left="561" w:hanging="561"/>
        <w:rPr>
          <w:rFonts w:ascii="Arial" w:hAnsi="Arial" w:cs="Arial"/>
        </w:rPr>
      </w:pPr>
      <w:r w:rsidRPr="00257A85">
        <w:rPr>
          <w:rFonts w:ascii="Arial" w:hAnsi="Arial" w:cs="Arial"/>
        </w:rPr>
        <w:t>Si durante la ejecución de un contrato la parte obligada al pago incumple su obligación, la otra parte no está obligada a la ejecución de las obligaciones pendientes.</w:t>
      </w:r>
    </w:p>
    <w:p w14:paraId="3C9AF406" w14:textId="77777777" w:rsidR="001847AE" w:rsidRPr="00257A85" w:rsidRDefault="001847AE" w:rsidP="001847AE">
      <w:pPr>
        <w:pStyle w:val="Ttulo"/>
        <w:numPr>
          <w:ilvl w:val="0"/>
          <w:numId w:val="0"/>
        </w:numPr>
        <w:spacing w:before="0" w:after="0"/>
        <w:rPr>
          <w:rFonts w:ascii="Arial" w:hAnsi="Arial" w:cs="Arial"/>
          <w:sz w:val="10"/>
          <w:szCs w:val="10"/>
        </w:rPr>
      </w:pPr>
    </w:p>
    <w:p w14:paraId="1F905A5B" w14:textId="77777777" w:rsidR="001847AE" w:rsidRPr="00257A85" w:rsidRDefault="001847AE" w:rsidP="001847AE">
      <w:pPr>
        <w:pStyle w:val="Ttulo"/>
        <w:numPr>
          <w:ilvl w:val="0"/>
          <w:numId w:val="6"/>
        </w:numPr>
        <w:tabs>
          <w:tab w:val="left" w:pos="567"/>
        </w:tabs>
        <w:rPr>
          <w:rFonts w:ascii="Arial" w:hAnsi="Arial" w:cs="Arial"/>
          <w:b/>
        </w:rPr>
      </w:pPr>
      <w:r w:rsidRPr="00257A85">
        <w:rPr>
          <w:rFonts w:ascii="Arial" w:hAnsi="Arial" w:cs="Arial"/>
          <w:b/>
        </w:rPr>
        <w:t>SOLUCIONES ALTERNATIVAS PARA EL CUMPLIMIENTO</w:t>
      </w:r>
    </w:p>
    <w:p w14:paraId="7FE7162B" w14:textId="77777777" w:rsidR="001847AE" w:rsidRPr="00257A85" w:rsidRDefault="001847AE" w:rsidP="001847AE">
      <w:pPr>
        <w:pStyle w:val="Ttulo"/>
        <w:numPr>
          <w:ilvl w:val="1"/>
          <w:numId w:val="6"/>
        </w:numPr>
        <w:ind w:left="561" w:hanging="561"/>
        <w:rPr>
          <w:rFonts w:ascii="Arial" w:hAnsi="Arial" w:cs="Arial"/>
        </w:rPr>
      </w:pPr>
      <w:r w:rsidRPr="00257A85">
        <w:rPr>
          <w:rFonts w:ascii="Arial" w:hAnsi="Arial" w:cs="Arial"/>
        </w:rPr>
        <w:t>La Parte que incumpla cualquiera de las obligaciones pactadas en el presente contrato, resarcirá a la otra por los daños o perjuicios ocasionados, exigiendo el cumplimiento de la obligación incumplida, la reparación del daño y la indemnización de los perjuicios pendientes, además de pagar el 0.01 % diario del valor de los servicios</w:t>
      </w:r>
    </w:p>
    <w:p w14:paraId="5F4A69E7" w14:textId="77777777" w:rsidR="001847AE" w:rsidRPr="00257A85" w:rsidRDefault="001847AE" w:rsidP="001847AE">
      <w:pPr>
        <w:pStyle w:val="Ttulo"/>
        <w:numPr>
          <w:ilvl w:val="1"/>
          <w:numId w:val="6"/>
        </w:numPr>
        <w:ind w:left="561" w:hanging="561"/>
        <w:rPr>
          <w:rFonts w:ascii="Arial" w:hAnsi="Arial" w:cs="Arial"/>
        </w:rPr>
      </w:pPr>
      <w:r w:rsidRPr="00BF3870">
        <w:rPr>
          <w:rFonts w:ascii="Arial" w:hAnsi="Arial" w:cs="Arial"/>
          <w:sz w:val="24"/>
          <w:szCs w:val="24"/>
        </w:rPr>
        <w:t xml:space="preserve">Si </w:t>
      </w:r>
      <w:r w:rsidRPr="00257A85">
        <w:rPr>
          <w:rFonts w:ascii="Arial" w:hAnsi="Arial" w:cs="Arial"/>
          <w:b/>
        </w:rPr>
        <w:t>EL PRESTADOR</w:t>
      </w:r>
      <w:r w:rsidRPr="00257A85">
        <w:rPr>
          <w:rFonts w:ascii="Arial" w:hAnsi="Arial" w:cs="Arial"/>
        </w:rPr>
        <w:t xml:space="preserve"> incumple con los términos pactados para la prestación de los servicios, es decir, realización y entrega, debe deducir de la factura el por ciento definido en el apartado precedente.</w:t>
      </w:r>
    </w:p>
    <w:p w14:paraId="44CDAD8A" w14:textId="77777777" w:rsidR="000B7512" w:rsidRPr="00257A85" w:rsidRDefault="007114DC" w:rsidP="000B7512">
      <w:pPr>
        <w:pStyle w:val="Ttulo3"/>
        <w:ind w:right="-573"/>
        <w:rPr>
          <w:rFonts w:ascii="Arial" w:hAnsi="Arial" w:cs="Arial"/>
          <w:bCs w:val="0"/>
          <w:sz w:val="24"/>
          <w:szCs w:val="24"/>
        </w:rPr>
      </w:pPr>
      <w:r w:rsidRPr="00257A85">
        <w:rPr>
          <w:rFonts w:ascii="Arial" w:hAnsi="Arial" w:cs="Arial"/>
          <w:sz w:val="24"/>
          <w:szCs w:val="24"/>
        </w:rPr>
        <w:t>XII</w:t>
      </w:r>
      <w:r w:rsidR="000B7512" w:rsidRPr="00257A85">
        <w:rPr>
          <w:rFonts w:ascii="Arial" w:hAnsi="Arial" w:cs="Arial"/>
          <w:sz w:val="24"/>
          <w:szCs w:val="24"/>
        </w:rPr>
        <w:t xml:space="preserve">. </w:t>
      </w:r>
      <w:r w:rsidR="000B7512" w:rsidRPr="00257A85">
        <w:rPr>
          <w:rFonts w:ascii="Arial" w:hAnsi="Arial" w:cs="Arial"/>
          <w:bCs w:val="0"/>
          <w:sz w:val="24"/>
          <w:szCs w:val="24"/>
        </w:rPr>
        <w:t>LEGISLACIÓN APLICABLE</w:t>
      </w:r>
    </w:p>
    <w:p w14:paraId="2187732E" w14:textId="202044D5" w:rsidR="000B7512" w:rsidRDefault="000B7512" w:rsidP="00014076">
      <w:pPr>
        <w:tabs>
          <w:tab w:val="left" w:pos="-2977"/>
          <w:tab w:val="left" w:pos="567"/>
        </w:tabs>
        <w:spacing w:line="276" w:lineRule="auto"/>
        <w:ind w:right="-284"/>
        <w:jc w:val="both"/>
        <w:rPr>
          <w:rFonts w:ascii="Arial" w:eastAsia="Calibri" w:hAnsi="Arial" w:cs="Arial"/>
          <w:lang w:val="es-ES_tradnl" w:eastAsia="en-US"/>
        </w:rPr>
      </w:pPr>
      <w:r w:rsidRPr="00257A85">
        <w:rPr>
          <w:rFonts w:ascii="Arial" w:eastAsia="Calibri" w:hAnsi="Arial" w:cs="Arial"/>
          <w:lang w:val="es-ES_tradnl" w:eastAsia="en-US"/>
        </w:rPr>
        <w:t>Este contrato se rige por el Decreto-Ley No. 304 “De la contratación económica”, del Consejo de Estado, de fecha 1 de noviembre del 2012; el Decreto-Ley No. 46 “De las micro, pequeñas y medianas empresas”, del Consejo de Estado, de fecha 6 de agosto del 2021; el Decreto No. 310  “De los tipos de contratos”, de fecha 17 de diciembre del 2012, del Consejo de Ministros; la Resolución No. 64 del 16 de agosto de 2021 del Ministerio de Economía y Planificación sobre la contratación a los trabajadores por cuenta propia y otras formas de gestión no estatal, por parte de las empresas estatales;</w:t>
      </w:r>
      <w:r w:rsidRPr="00257A85">
        <w:rPr>
          <w:rFonts w:ascii="Arial" w:eastAsia="Arial" w:hAnsi="Arial" w:cs="Arial"/>
          <w:sz w:val="22"/>
          <w:szCs w:val="22"/>
        </w:rPr>
        <w:t xml:space="preserve"> Ley 141/2021 “Código de Procesos”.</w:t>
      </w:r>
      <w:r w:rsidRPr="00257A85">
        <w:rPr>
          <w:rFonts w:ascii="Arial" w:eastAsia="Calibri" w:hAnsi="Arial" w:cs="Arial"/>
          <w:lang w:val="es-ES_tradnl" w:eastAsia="en-US"/>
        </w:rPr>
        <w:t xml:space="preserve"> y </w:t>
      </w:r>
      <w:r w:rsidRPr="00257A85">
        <w:rPr>
          <w:rFonts w:ascii="Arial" w:hAnsi="Arial" w:cs="Arial"/>
          <w:sz w:val="22"/>
          <w:szCs w:val="22"/>
        </w:rPr>
        <w:t>Decreto Presidencial No. 3363 “Reglamento Orgánico de la Cámara de Comercio</w:t>
      </w:r>
      <w:r w:rsidRPr="00257A85">
        <w:rPr>
          <w:rFonts w:ascii="Arial" w:eastAsia="Calibri" w:hAnsi="Arial" w:cs="Arial"/>
          <w:lang w:val="es-ES_tradnl" w:eastAsia="en-US"/>
        </w:rPr>
        <w:t>.</w:t>
      </w:r>
    </w:p>
    <w:p w14:paraId="10FD5242" w14:textId="77777777" w:rsidR="00BF3870" w:rsidRPr="00257A85" w:rsidRDefault="00BF3870" w:rsidP="00014076">
      <w:pPr>
        <w:tabs>
          <w:tab w:val="left" w:pos="-2977"/>
          <w:tab w:val="left" w:pos="567"/>
        </w:tabs>
        <w:spacing w:line="276" w:lineRule="auto"/>
        <w:ind w:right="-284"/>
        <w:jc w:val="both"/>
        <w:rPr>
          <w:rFonts w:ascii="Arial" w:eastAsia="Calibri" w:hAnsi="Arial" w:cs="Arial"/>
          <w:lang w:val="es-ES_tradnl" w:eastAsia="en-US"/>
        </w:rPr>
      </w:pPr>
    </w:p>
    <w:p w14:paraId="645A82B3" w14:textId="77777777" w:rsidR="000B7512" w:rsidRPr="00257A85" w:rsidRDefault="007114DC" w:rsidP="00014076">
      <w:pPr>
        <w:widowControl w:val="0"/>
        <w:autoSpaceDE w:val="0"/>
        <w:autoSpaceDN w:val="0"/>
        <w:adjustRightInd w:val="0"/>
        <w:spacing w:line="276" w:lineRule="auto"/>
        <w:jc w:val="both"/>
        <w:rPr>
          <w:rFonts w:ascii="Arial" w:hAnsi="Arial" w:cs="Arial"/>
          <w:sz w:val="22"/>
          <w:szCs w:val="22"/>
        </w:rPr>
      </w:pPr>
      <w:r w:rsidRPr="00257A85">
        <w:rPr>
          <w:rFonts w:ascii="Arial" w:hAnsi="Arial" w:cs="Arial"/>
          <w:b/>
          <w:bCs/>
          <w:spacing w:val="1"/>
          <w:sz w:val="22"/>
          <w:szCs w:val="22"/>
        </w:rPr>
        <w:t>XIII</w:t>
      </w:r>
      <w:r w:rsidR="000B7512" w:rsidRPr="00257A85">
        <w:rPr>
          <w:rFonts w:ascii="Arial" w:hAnsi="Arial" w:cs="Arial"/>
          <w:b/>
          <w:bCs/>
          <w:spacing w:val="1"/>
          <w:sz w:val="22"/>
          <w:szCs w:val="22"/>
        </w:rPr>
        <w:t>. CONF</w:t>
      </w:r>
      <w:r w:rsidR="000B7512" w:rsidRPr="00257A85">
        <w:rPr>
          <w:rFonts w:ascii="Arial" w:hAnsi="Arial" w:cs="Arial"/>
          <w:b/>
          <w:bCs/>
          <w:spacing w:val="-5"/>
          <w:sz w:val="22"/>
          <w:szCs w:val="22"/>
        </w:rPr>
        <w:t>I</w:t>
      </w:r>
      <w:r w:rsidR="000B7512" w:rsidRPr="00257A85">
        <w:rPr>
          <w:rFonts w:ascii="Arial" w:hAnsi="Arial" w:cs="Arial"/>
          <w:b/>
          <w:bCs/>
          <w:spacing w:val="1"/>
          <w:sz w:val="22"/>
          <w:szCs w:val="22"/>
        </w:rPr>
        <w:t>DENC</w:t>
      </w:r>
      <w:r w:rsidR="000B7512" w:rsidRPr="00257A85">
        <w:rPr>
          <w:rFonts w:ascii="Arial" w:hAnsi="Arial" w:cs="Arial"/>
          <w:b/>
          <w:bCs/>
          <w:spacing w:val="-1"/>
          <w:sz w:val="22"/>
          <w:szCs w:val="22"/>
        </w:rPr>
        <w:t>I</w:t>
      </w:r>
      <w:r w:rsidR="000B7512" w:rsidRPr="00257A85">
        <w:rPr>
          <w:rFonts w:ascii="Arial" w:hAnsi="Arial" w:cs="Arial"/>
          <w:b/>
          <w:bCs/>
          <w:spacing w:val="-7"/>
          <w:sz w:val="22"/>
          <w:szCs w:val="22"/>
        </w:rPr>
        <w:t>A</w:t>
      </w:r>
      <w:r w:rsidR="000B7512" w:rsidRPr="00257A85">
        <w:rPr>
          <w:rFonts w:ascii="Arial" w:hAnsi="Arial" w:cs="Arial"/>
          <w:b/>
          <w:bCs/>
          <w:spacing w:val="5"/>
          <w:sz w:val="22"/>
          <w:szCs w:val="22"/>
        </w:rPr>
        <w:t>L</w:t>
      </w:r>
      <w:r w:rsidR="000B7512" w:rsidRPr="00257A85">
        <w:rPr>
          <w:rFonts w:ascii="Arial" w:hAnsi="Arial" w:cs="Arial"/>
          <w:b/>
          <w:bCs/>
          <w:spacing w:val="-5"/>
          <w:sz w:val="22"/>
          <w:szCs w:val="22"/>
        </w:rPr>
        <w:t>I</w:t>
      </w:r>
      <w:r w:rsidR="000B7512" w:rsidRPr="00257A85">
        <w:rPr>
          <w:rFonts w:ascii="Arial" w:hAnsi="Arial" w:cs="Arial"/>
          <w:b/>
          <w:bCs/>
          <w:spacing w:val="9"/>
          <w:sz w:val="22"/>
          <w:szCs w:val="22"/>
        </w:rPr>
        <w:t>D</w:t>
      </w:r>
      <w:r w:rsidR="000B7512" w:rsidRPr="00257A85">
        <w:rPr>
          <w:rFonts w:ascii="Arial" w:hAnsi="Arial" w:cs="Arial"/>
          <w:b/>
          <w:bCs/>
          <w:spacing w:val="-11"/>
          <w:sz w:val="22"/>
          <w:szCs w:val="22"/>
        </w:rPr>
        <w:t>A</w:t>
      </w:r>
      <w:r w:rsidR="000B7512" w:rsidRPr="00257A85">
        <w:rPr>
          <w:rFonts w:ascii="Arial" w:hAnsi="Arial" w:cs="Arial"/>
          <w:b/>
          <w:bCs/>
          <w:sz w:val="22"/>
          <w:szCs w:val="22"/>
        </w:rPr>
        <w:t>D</w:t>
      </w:r>
    </w:p>
    <w:p w14:paraId="7F5508CE" w14:textId="77777777" w:rsidR="000B7512" w:rsidRPr="00257A85" w:rsidRDefault="007114DC" w:rsidP="00014076">
      <w:pPr>
        <w:tabs>
          <w:tab w:val="left" w:pos="567"/>
        </w:tabs>
        <w:spacing w:line="276" w:lineRule="auto"/>
        <w:ind w:left="567" w:hanging="567"/>
        <w:jc w:val="both"/>
        <w:rPr>
          <w:rFonts w:ascii="Arial" w:hAnsi="Arial" w:cs="Arial"/>
          <w:sz w:val="22"/>
          <w:szCs w:val="22"/>
          <w:lang w:val="es-MX"/>
        </w:rPr>
      </w:pPr>
      <w:r w:rsidRPr="00257A85">
        <w:rPr>
          <w:rFonts w:ascii="Arial" w:hAnsi="Arial" w:cs="Arial"/>
          <w:sz w:val="22"/>
          <w:szCs w:val="22"/>
          <w:lang w:val="es-MX"/>
        </w:rPr>
        <w:t>13</w:t>
      </w:r>
      <w:r w:rsidR="000B7512" w:rsidRPr="00257A85">
        <w:rPr>
          <w:rFonts w:ascii="Arial" w:hAnsi="Arial" w:cs="Arial"/>
          <w:sz w:val="22"/>
          <w:szCs w:val="22"/>
          <w:lang w:val="es-MX"/>
        </w:rPr>
        <w:t>.1 LAS PARTES</w:t>
      </w:r>
      <w:r w:rsidR="000B7512" w:rsidRPr="00257A85">
        <w:rPr>
          <w:rFonts w:ascii="Arial" w:hAnsi="Arial" w:cs="Arial"/>
          <w:b/>
          <w:sz w:val="22"/>
          <w:szCs w:val="22"/>
          <w:lang w:val="es-MX"/>
        </w:rPr>
        <w:t xml:space="preserve"> </w:t>
      </w:r>
      <w:r w:rsidR="000B7512" w:rsidRPr="00257A85">
        <w:rPr>
          <w:rFonts w:ascii="Arial" w:hAnsi="Arial" w:cs="Arial"/>
          <w:sz w:val="22"/>
          <w:szCs w:val="22"/>
          <w:lang w:val="es-MX"/>
        </w:rPr>
        <w:t>quedan obligadas a mantener las más estrictas normas de confidencialidad en todo lo que concierne a los productos contratados, información y documentación, así como del personal que participe en los mismos, tomando las medidas para ello. LA PARTE que incumpla con lo acordado responderá por los daños o perjuicios que se deriven de este incumplimiento.</w:t>
      </w:r>
    </w:p>
    <w:p w14:paraId="7C3FC9BB" w14:textId="77777777" w:rsidR="000B7512" w:rsidRPr="00257A85" w:rsidRDefault="007114DC" w:rsidP="00014076">
      <w:pPr>
        <w:tabs>
          <w:tab w:val="left" w:pos="426"/>
        </w:tabs>
        <w:spacing w:line="276" w:lineRule="auto"/>
        <w:ind w:left="426" w:hanging="426"/>
        <w:jc w:val="both"/>
        <w:rPr>
          <w:rFonts w:ascii="Arial" w:hAnsi="Arial" w:cs="Arial"/>
          <w:b/>
          <w:bCs/>
          <w:sz w:val="22"/>
          <w:szCs w:val="22"/>
        </w:rPr>
      </w:pPr>
      <w:r w:rsidRPr="00257A85">
        <w:rPr>
          <w:rFonts w:ascii="Arial" w:hAnsi="Arial" w:cs="Arial"/>
          <w:b/>
          <w:bCs/>
          <w:sz w:val="22"/>
          <w:szCs w:val="22"/>
        </w:rPr>
        <w:lastRenderedPageBreak/>
        <w:t>XIV</w:t>
      </w:r>
      <w:r w:rsidR="000B7512" w:rsidRPr="00257A85">
        <w:rPr>
          <w:rFonts w:ascii="Arial" w:hAnsi="Arial" w:cs="Arial"/>
          <w:b/>
          <w:bCs/>
          <w:sz w:val="22"/>
          <w:szCs w:val="22"/>
        </w:rPr>
        <w:t>. OTROS PACTOS</w:t>
      </w:r>
    </w:p>
    <w:p w14:paraId="362B17BA" w14:textId="77777777" w:rsidR="000B7512" w:rsidRPr="00257A85" w:rsidRDefault="007114DC" w:rsidP="00014076">
      <w:pPr>
        <w:widowControl w:val="0"/>
        <w:tabs>
          <w:tab w:val="left" w:pos="10462"/>
        </w:tabs>
        <w:autoSpaceDE w:val="0"/>
        <w:autoSpaceDN w:val="0"/>
        <w:adjustRightInd w:val="0"/>
        <w:spacing w:line="276" w:lineRule="auto"/>
        <w:ind w:left="567" w:right="-28" w:hanging="567"/>
        <w:jc w:val="both"/>
        <w:rPr>
          <w:rFonts w:ascii="Arial" w:hAnsi="Arial" w:cs="Arial"/>
          <w:sz w:val="22"/>
          <w:szCs w:val="22"/>
        </w:rPr>
      </w:pPr>
      <w:r w:rsidRPr="00257A85">
        <w:rPr>
          <w:rFonts w:ascii="Arial" w:hAnsi="Arial" w:cs="Arial"/>
          <w:sz w:val="22"/>
          <w:szCs w:val="22"/>
        </w:rPr>
        <w:t>14</w:t>
      </w:r>
      <w:r w:rsidR="000B7512" w:rsidRPr="00257A85">
        <w:rPr>
          <w:rFonts w:ascii="Arial" w:hAnsi="Arial" w:cs="Arial"/>
          <w:sz w:val="22"/>
          <w:szCs w:val="22"/>
        </w:rPr>
        <w:t>.1 Los Anexos y Suplementos que se incorporen al presente contrato, se consideran parte integrante del mismo siempre que estén firmados por AMBAS PARTES.</w:t>
      </w:r>
    </w:p>
    <w:p w14:paraId="2E39F9BC" w14:textId="77777777" w:rsidR="000B7512" w:rsidRPr="00257A85" w:rsidRDefault="007114DC" w:rsidP="00014076">
      <w:pPr>
        <w:widowControl w:val="0"/>
        <w:tabs>
          <w:tab w:val="left" w:pos="10462"/>
        </w:tabs>
        <w:autoSpaceDE w:val="0"/>
        <w:autoSpaceDN w:val="0"/>
        <w:adjustRightInd w:val="0"/>
        <w:spacing w:line="276" w:lineRule="auto"/>
        <w:ind w:left="567" w:right="-28" w:hanging="567"/>
        <w:jc w:val="both"/>
        <w:rPr>
          <w:rFonts w:ascii="Arial" w:hAnsi="Arial" w:cs="Arial"/>
          <w:sz w:val="22"/>
          <w:szCs w:val="22"/>
        </w:rPr>
      </w:pPr>
      <w:r w:rsidRPr="00257A85">
        <w:rPr>
          <w:rFonts w:ascii="Arial" w:hAnsi="Arial" w:cs="Arial"/>
          <w:sz w:val="22"/>
          <w:szCs w:val="22"/>
        </w:rPr>
        <w:t>14</w:t>
      </w:r>
      <w:r w:rsidR="000B7512" w:rsidRPr="00257A85">
        <w:rPr>
          <w:rFonts w:ascii="Arial" w:hAnsi="Arial" w:cs="Arial"/>
          <w:sz w:val="22"/>
          <w:szCs w:val="22"/>
        </w:rPr>
        <w:t>.2 El término “días” en el presente Contrato se refiere a días naturales, a menos que se especifique que son hábiles.</w:t>
      </w:r>
    </w:p>
    <w:p w14:paraId="012E7FDC" w14:textId="77777777" w:rsidR="000B7512" w:rsidRPr="00257A85" w:rsidRDefault="007114DC" w:rsidP="00014076">
      <w:pPr>
        <w:widowControl w:val="0"/>
        <w:tabs>
          <w:tab w:val="left" w:pos="10462"/>
        </w:tabs>
        <w:autoSpaceDE w:val="0"/>
        <w:autoSpaceDN w:val="0"/>
        <w:adjustRightInd w:val="0"/>
        <w:spacing w:line="276" w:lineRule="auto"/>
        <w:ind w:left="567" w:right="-28" w:hanging="567"/>
        <w:jc w:val="both"/>
        <w:rPr>
          <w:rFonts w:ascii="Arial" w:hAnsi="Arial" w:cs="Arial"/>
          <w:sz w:val="22"/>
          <w:szCs w:val="22"/>
        </w:rPr>
      </w:pPr>
      <w:r w:rsidRPr="00257A85">
        <w:rPr>
          <w:rFonts w:ascii="Arial" w:hAnsi="Arial" w:cs="Arial"/>
          <w:sz w:val="22"/>
          <w:szCs w:val="22"/>
        </w:rPr>
        <w:t>14</w:t>
      </w:r>
      <w:r w:rsidR="000B7512" w:rsidRPr="00257A85">
        <w:rPr>
          <w:rFonts w:ascii="Arial" w:hAnsi="Arial" w:cs="Arial"/>
          <w:sz w:val="22"/>
          <w:szCs w:val="22"/>
        </w:rPr>
        <w:t>.3 LAS PARTES realizarán conciliaciones a solicitud de una de ellas, a los efectos de verificar la correspondencia entre lo contratado y lo facturado, así como para actualizar el estado de sus cuentas por cobrar y pagar.</w:t>
      </w:r>
    </w:p>
    <w:p w14:paraId="6FEBD73D" w14:textId="0DDADB6B" w:rsidR="000B7512" w:rsidRPr="00257A85" w:rsidRDefault="007114DC" w:rsidP="00014076">
      <w:pPr>
        <w:widowControl w:val="0"/>
        <w:tabs>
          <w:tab w:val="left" w:pos="10462"/>
        </w:tabs>
        <w:autoSpaceDE w:val="0"/>
        <w:autoSpaceDN w:val="0"/>
        <w:adjustRightInd w:val="0"/>
        <w:spacing w:line="276" w:lineRule="auto"/>
        <w:ind w:left="567" w:right="-28" w:hanging="567"/>
        <w:jc w:val="both"/>
        <w:rPr>
          <w:rFonts w:ascii="Arial" w:hAnsi="Arial" w:cs="Arial"/>
          <w:sz w:val="22"/>
          <w:szCs w:val="22"/>
        </w:rPr>
      </w:pPr>
      <w:r w:rsidRPr="00257A85">
        <w:rPr>
          <w:rFonts w:ascii="Arial" w:hAnsi="Arial" w:cs="Arial"/>
          <w:sz w:val="22"/>
          <w:szCs w:val="22"/>
        </w:rPr>
        <w:t>14</w:t>
      </w:r>
      <w:r w:rsidR="000B7512" w:rsidRPr="00257A85">
        <w:rPr>
          <w:rFonts w:ascii="Arial" w:hAnsi="Arial" w:cs="Arial"/>
          <w:sz w:val="22"/>
          <w:szCs w:val="22"/>
        </w:rPr>
        <w:t xml:space="preserve">.4 Ante la posibilidad de incumplimiento del Contrato, LAS PARTES deben comunicarse de inmediato y, conforme con el principio de buena fe contractual, adoptar medidas efectivas que tiendan a disminuir el efecto del incumplimiento. Para dicha comunicación rigen los términos y formas de aviso establecidos en la </w:t>
      </w:r>
      <w:r w:rsidR="00BF3870">
        <w:rPr>
          <w:rFonts w:ascii="Arial" w:hAnsi="Arial" w:cs="Arial"/>
          <w:sz w:val="22"/>
          <w:szCs w:val="22"/>
        </w:rPr>
        <w:t>C</w:t>
      </w:r>
      <w:r w:rsidR="000B7512" w:rsidRPr="00257A85">
        <w:rPr>
          <w:rFonts w:ascii="Arial" w:hAnsi="Arial" w:cs="Arial"/>
          <w:sz w:val="22"/>
          <w:szCs w:val="22"/>
        </w:rPr>
        <w:t>láusula</w:t>
      </w:r>
      <w:r w:rsidR="00BF3870">
        <w:rPr>
          <w:rFonts w:ascii="Arial" w:hAnsi="Arial" w:cs="Arial"/>
          <w:sz w:val="22"/>
          <w:szCs w:val="22"/>
        </w:rPr>
        <w:t xml:space="preserve"> </w:t>
      </w:r>
      <w:r w:rsidR="000B7512" w:rsidRPr="00257A85">
        <w:rPr>
          <w:rFonts w:ascii="Arial" w:hAnsi="Arial" w:cs="Arial"/>
          <w:sz w:val="22"/>
          <w:szCs w:val="22"/>
        </w:rPr>
        <w:t>7.</w:t>
      </w:r>
    </w:p>
    <w:p w14:paraId="45AD2178" w14:textId="77777777" w:rsidR="000B7512" w:rsidRPr="00257A85" w:rsidRDefault="007114DC" w:rsidP="00014076">
      <w:pPr>
        <w:widowControl w:val="0"/>
        <w:tabs>
          <w:tab w:val="left" w:pos="10462"/>
        </w:tabs>
        <w:autoSpaceDE w:val="0"/>
        <w:autoSpaceDN w:val="0"/>
        <w:adjustRightInd w:val="0"/>
        <w:spacing w:line="276" w:lineRule="auto"/>
        <w:ind w:left="567" w:right="-28" w:hanging="567"/>
        <w:jc w:val="both"/>
        <w:rPr>
          <w:rFonts w:ascii="Arial" w:hAnsi="Arial" w:cs="Arial"/>
          <w:sz w:val="22"/>
          <w:szCs w:val="22"/>
        </w:rPr>
      </w:pPr>
      <w:r w:rsidRPr="00257A85">
        <w:rPr>
          <w:rFonts w:ascii="Arial" w:hAnsi="Arial" w:cs="Arial"/>
          <w:sz w:val="22"/>
          <w:szCs w:val="22"/>
        </w:rPr>
        <w:t>15</w:t>
      </w:r>
      <w:r w:rsidR="000B7512" w:rsidRPr="00257A85">
        <w:rPr>
          <w:rFonts w:ascii="Arial" w:hAnsi="Arial" w:cs="Arial"/>
          <w:sz w:val="22"/>
          <w:szCs w:val="22"/>
        </w:rPr>
        <w:t>.5 AMBAS PARTES no podrán ceder o traspasar total o parcialmente a terceros las obligaciones y derechos que le vienen impuestos por el contrato, salvo pacto en contrario.</w:t>
      </w:r>
    </w:p>
    <w:p w14:paraId="1DE9C399" w14:textId="77777777" w:rsidR="000B7512" w:rsidRPr="00257A85" w:rsidRDefault="000B7512" w:rsidP="00014076">
      <w:pPr>
        <w:tabs>
          <w:tab w:val="left" w:pos="1700"/>
        </w:tabs>
        <w:spacing w:line="276" w:lineRule="auto"/>
        <w:ind w:left="-284" w:right="-144"/>
        <w:jc w:val="both"/>
        <w:rPr>
          <w:rFonts w:ascii="Arial" w:hAnsi="Arial" w:cs="Arial"/>
          <w:bCs/>
          <w:sz w:val="22"/>
          <w:szCs w:val="22"/>
        </w:rPr>
      </w:pPr>
      <w:r w:rsidRPr="00257A85">
        <w:rPr>
          <w:rFonts w:ascii="Arial" w:hAnsi="Arial" w:cs="Arial"/>
          <w:b/>
          <w:bCs/>
          <w:sz w:val="22"/>
          <w:szCs w:val="22"/>
        </w:rPr>
        <w:t xml:space="preserve">    </w:t>
      </w:r>
    </w:p>
    <w:p w14:paraId="2C01979B" w14:textId="74738FB9" w:rsidR="000B7512" w:rsidRPr="00257A85" w:rsidRDefault="007114DC" w:rsidP="00014076">
      <w:pPr>
        <w:tabs>
          <w:tab w:val="left" w:pos="1700"/>
        </w:tabs>
        <w:spacing w:line="276" w:lineRule="auto"/>
        <w:ind w:left="-113" w:right="-144"/>
        <w:jc w:val="both"/>
        <w:rPr>
          <w:rFonts w:ascii="Arial" w:hAnsi="Arial" w:cs="Arial"/>
          <w:bCs/>
          <w:sz w:val="22"/>
          <w:szCs w:val="22"/>
        </w:rPr>
      </w:pPr>
      <w:r w:rsidRPr="00257A85">
        <w:rPr>
          <w:rFonts w:ascii="Arial" w:hAnsi="Arial" w:cs="Arial"/>
          <w:bCs/>
          <w:sz w:val="22"/>
          <w:szCs w:val="22"/>
        </w:rPr>
        <w:t>15.6</w:t>
      </w:r>
      <w:r w:rsidR="000B7512" w:rsidRPr="00257A85">
        <w:rPr>
          <w:rFonts w:ascii="Arial" w:hAnsi="Arial" w:cs="Arial"/>
          <w:b/>
          <w:bCs/>
          <w:sz w:val="22"/>
          <w:szCs w:val="22"/>
        </w:rPr>
        <w:t xml:space="preserve"> “Ambas Partes</w:t>
      </w:r>
      <w:r w:rsidR="000B7512" w:rsidRPr="00257A85">
        <w:rPr>
          <w:rFonts w:ascii="Arial" w:hAnsi="Arial" w:cs="Arial"/>
          <w:bCs/>
          <w:sz w:val="22"/>
          <w:szCs w:val="22"/>
        </w:rPr>
        <w:t xml:space="preserve"> acuerdan conservar el Contrato y la doc</w:t>
      </w:r>
      <w:r w:rsidR="002A5F1F" w:rsidRPr="00257A85">
        <w:rPr>
          <w:rFonts w:ascii="Arial" w:hAnsi="Arial" w:cs="Arial"/>
          <w:bCs/>
          <w:sz w:val="22"/>
          <w:szCs w:val="22"/>
        </w:rPr>
        <w:t>umentación referida a lo</w:t>
      </w:r>
      <w:r w:rsidR="000B7512" w:rsidRPr="00257A85">
        <w:rPr>
          <w:rFonts w:ascii="Arial" w:hAnsi="Arial" w:cs="Arial"/>
          <w:bCs/>
          <w:sz w:val="22"/>
          <w:szCs w:val="22"/>
        </w:rPr>
        <w:t xml:space="preserve"> convenido en el mismo por un término mínimo de cinco </w:t>
      </w:r>
      <w:r w:rsidR="000B7512" w:rsidRPr="00257A85">
        <w:rPr>
          <w:rFonts w:ascii="Arial" w:hAnsi="Arial" w:cs="Arial"/>
          <w:b/>
          <w:bCs/>
          <w:sz w:val="22"/>
          <w:szCs w:val="22"/>
        </w:rPr>
        <w:t>(5) años,</w:t>
      </w:r>
      <w:r w:rsidR="000B7512" w:rsidRPr="00257A85">
        <w:rPr>
          <w:rFonts w:ascii="Arial" w:hAnsi="Arial" w:cs="Arial"/>
          <w:bCs/>
          <w:sz w:val="22"/>
          <w:szCs w:val="22"/>
        </w:rPr>
        <w:t xml:space="preserve"> a pa</w:t>
      </w:r>
      <w:r w:rsidR="002A5F1F" w:rsidRPr="00257A85">
        <w:rPr>
          <w:rFonts w:ascii="Arial" w:hAnsi="Arial" w:cs="Arial"/>
          <w:bCs/>
          <w:sz w:val="22"/>
          <w:szCs w:val="22"/>
        </w:rPr>
        <w:t xml:space="preserve">rtir de la fecha en que </w:t>
      </w:r>
      <w:r w:rsidR="000B7512" w:rsidRPr="00257A85">
        <w:rPr>
          <w:rFonts w:ascii="Arial" w:hAnsi="Arial" w:cs="Arial"/>
          <w:bCs/>
          <w:sz w:val="22"/>
          <w:szCs w:val="22"/>
        </w:rPr>
        <w:t>cesen sus efectos, con vistas a las supervisiones y controles que res</w:t>
      </w:r>
      <w:r w:rsidR="002A5F1F" w:rsidRPr="00257A85">
        <w:rPr>
          <w:rFonts w:ascii="Arial" w:hAnsi="Arial" w:cs="Arial"/>
          <w:bCs/>
          <w:sz w:val="22"/>
          <w:szCs w:val="22"/>
        </w:rPr>
        <w:t xml:space="preserve">ulten de lo establecido </w:t>
      </w:r>
      <w:r w:rsidR="000B7512" w:rsidRPr="00257A85">
        <w:rPr>
          <w:rFonts w:ascii="Arial" w:hAnsi="Arial" w:cs="Arial"/>
          <w:bCs/>
          <w:sz w:val="22"/>
          <w:szCs w:val="22"/>
        </w:rPr>
        <w:t>en ley y por lo organismos rectores al efecto.</w:t>
      </w:r>
    </w:p>
    <w:p w14:paraId="31B7D709" w14:textId="77777777" w:rsidR="002A5F1F" w:rsidRPr="00257A85" w:rsidRDefault="002A5F1F" w:rsidP="00014076">
      <w:pPr>
        <w:tabs>
          <w:tab w:val="left" w:pos="1700"/>
        </w:tabs>
        <w:spacing w:line="276" w:lineRule="auto"/>
        <w:ind w:left="-113" w:right="-144"/>
        <w:jc w:val="both"/>
        <w:rPr>
          <w:rFonts w:ascii="Arial" w:hAnsi="Arial" w:cs="Arial"/>
          <w:bCs/>
          <w:sz w:val="22"/>
          <w:szCs w:val="22"/>
        </w:rPr>
      </w:pPr>
    </w:p>
    <w:p w14:paraId="5421D2AD" w14:textId="74C137A1" w:rsidR="000B7512" w:rsidRPr="00257A85" w:rsidRDefault="000B7512" w:rsidP="00014076">
      <w:pPr>
        <w:tabs>
          <w:tab w:val="left" w:pos="1700"/>
        </w:tabs>
        <w:spacing w:line="276" w:lineRule="auto"/>
        <w:ind w:left="-113" w:right="-144"/>
        <w:jc w:val="both"/>
        <w:rPr>
          <w:rFonts w:ascii="Arial" w:hAnsi="Arial" w:cs="Arial"/>
          <w:bCs/>
          <w:sz w:val="22"/>
          <w:szCs w:val="22"/>
        </w:rPr>
      </w:pPr>
      <w:r w:rsidRPr="00257A85">
        <w:rPr>
          <w:rFonts w:ascii="Arial" w:hAnsi="Arial" w:cs="Arial"/>
          <w:sz w:val="22"/>
          <w:szCs w:val="22"/>
          <w:lang w:val="es-ES_tradnl" w:eastAsia="es-ES_tradnl" w:bidi="ar"/>
        </w:rPr>
        <w:t>1</w:t>
      </w:r>
      <w:r w:rsidR="007114DC" w:rsidRPr="00257A85">
        <w:rPr>
          <w:rFonts w:ascii="Arial" w:hAnsi="Arial" w:cs="Arial"/>
          <w:sz w:val="22"/>
          <w:szCs w:val="22"/>
          <w:lang w:val="es-ES_tradnl" w:eastAsia="es-ES_tradnl" w:bidi="ar"/>
        </w:rPr>
        <w:t>5.7</w:t>
      </w:r>
      <w:r w:rsidRPr="00257A85">
        <w:rPr>
          <w:rFonts w:ascii="Arial" w:hAnsi="Arial" w:cs="Arial"/>
          <w:sz w:val="22"/>
          <w:szCs w:val="22"/>
          <w:lang w:val="es-ES_tradnl" w:eastAsia="es-ES_tradnl" w:bidi="ar"/>
        </w:rPr>
        <w:t xml:space="preserve"> La comercialización, manipulación y/o transportación de los </w:t>
      </w:r>
      <w:r w:rsidR="002A5F1F" w:rsidRPr="00257A85">
        <w:rPr>
          <w:rFonts w:ascii="Arial" w:hAnsi="Arial" w:cs="Arial"/>
          <w:sz w:val="22"/>
          <w:szCs w:val="22"/>
          <w:lang w:val="es-ES_tradnl" w:eastAsia="es-ES_tradnl" w:bidi="ar"/>
        </w:rPr>
        <w:t xml:space="preserve">bienes objeto de este </w:t>
      </w:r>
      <w:r w:rsidRPr="00257A85">
        <w:rPr>
          <w:rFonts w:ascii="Arial" w:hAnsi="Arial" w:cs="Arial"/>
          <w:sz w:val="22"/>
          <w:szCs w:val="22"/>
          <w:lang w:val="es-ES_tradnl" w:eastAsia="es-ES_tradnl" w:bidi="ar"/>
        </w:rPr>
        <w:t>contrato se regirán por lo dispuesto en la legislación vigen</w:t>
      </w:r>
      <w:r w:rsidR="002A5F1F" w:rsidRPr="00257A85">
        <w:rPr>
          <w:rFonts w:ascii="Arial" w:hAnsi="Arial" w:cs="Arial"/>
          <w:sz w:val="22"/>
          <w:szCs w:val="22"/>
          <w:lang w:val="es-ES_tradnl" w:eastAsia="es-ES_tradnl" w:bidi="ar"/>
        </w:rPr>
        <w:t xml:space="preserve">te en materia de medio </w:t>
      </w:r>
      <w:r w:rsidRPr="00257A85">
        <w:rPr>
          <w:rFonts w:ascii="Arial" w:hAnsi="Arial" w:cs="Arial"/>
          <w:sz w:val="22"/>
          <w:szCs w:val="22"/>
          <w:lang w:val="es-ES_tradnl" w:eastAsia="es-ES_tradnl" w:bidi="ar"/>
        </w:rPr>
        <w:t>ambiente.</w:t>
      </w:r>
    </w:p>
    <w:p w14:paraId="309C079F" w14:textId="77777777" w:rsidR="000B7512" w:rsidRPr="00257A85" w:rsidRDefault="000B7512" w:rsidP="00014076">
      <w:pPr>
        <w:tabs>
          <w:tab w:val="left" w:pos="1700"/>
        </w:tabs>
        <w:spacing w:line="276" w:lineRule="auto"/>
        <w:ind w:left="-113" w:right="-144"/>
        <w:jc w:val="both"/>
        <w:rPr>
          <w:rFonts w:ascii="Arial" w:hAnsi="Arial" w:cs="Arial"/>
          <w:bCs/>
          <w:sz w:val="22"/>
          <w:szCs w:val="22"/>
        </w:rPr>
      </w:pPr>
    </w:p>
    <w:p w14:paraId="6CDD3141" w14:textId="77777777" w:rsidR="000B7512" w:rsidRPr="00257A85" w:rsidRDefault="000B7512" w:rsidP="00014076">
      <w:pPr>
        <w:spacing w:line="276" w:lineRule="auto"/>
        <w:ind w:right="-573"/>
        <w:jc w:val="both"/>
        <w:rPr>
          <w:rFonts w:ascii="Arial" w:hAnsi="Arial" w:cs="Arial"/>
          <w:b/>
        </w:rPr>
      </w:pPr>
    </w:p>
    <w:p w14:paraId="7CB78A4A" w14:textId="5543818A" w:rsidR="001847AE" w:rsidRPr="00257A85" w:rsidRDefault="001847AE" w:rsidP="001230D2">
      <w:pPr>
        <w:pStyle w:val="Ttulo"/>
        <w:numPr>
          <w:ilvl w:val="0"/>
          <w:numId w:val="0"/>
        </w:numPr>
        <w:spacing w:after="0"/>
        <w:ind w:left="-90"/>
        <w:rPr>
          <w:rFonts w:ascii="Arial" w:hAnsi="Arial" w:cs="Arial"/>
        </w:rPr>
      </w:pPr>
      <w:r w:rsidRPr="00257A85">
        <w:rPr>
          <w:rFonts w:ascii="Arial" w:hAnsi="Arial" w:cs="Arial"/>
        </w:rPr>
        <w:t xml:space="preserve">Y para que así conste se firma el presente Contrato en 2 ejemplares, a un mismo tenor e igual valor y efectos legales, en la </w:t>
      </w:r>
      <w:r w:rsidR="002A5F1F" w:rsidRPr="00257A85">
        <w:rPr>
          <w:rFonts w:ascii="Arial" w:hAnsi="Arial" w:cs="Arial"/>
        </w:rPr>
        <w:t xml:space="preserve">Ciudad de Holguín, a los días </w:t>
      </w:r>
      <w:r w:rsidRPr="00257A85">
        <w:rPr>
          <w:rFonts w:ascii="Arial" w:hAnsi="Arial" w:cs="Arial"/>
        </w:rPr>
        <w:t>___</w:t>
      </w:r>
      <w:r w:rsidR="009A3957" w:rsidRPr="00257A85">
        <w:rPr>
          <w:rFonts w:ascii="Arial" w:hAnsi="Arial" w:cs="Arial"/>
        </w:rPr>
        <w:t>_ del</w:t>
      </w:r>
      <w:r w:rsidR="002A5F1F" w:rsidRPr="00257A85">
        <w:rPr>
          <w:rFonts w:ascii="Arial" w:hAnsi="Arial" w:cs="Arial"/>
        </w:rPr>
        <w:t xml:space="preserve"> mes de ____________</w:t>
      </w:r>
      <w:r w:rsidR="009A3957">
        <w:rPr>
          <w:rFonts w:ascii="Arial" w:hAnsi="Arial" w:cs="Arial"/>
        </w:rPr>
        <w:t>_</w:t>
      </w:r>
      <w:r w:rsidR="002A5F1F" w:rsidRPr="00257A85">
        <w:rPr>
          <w:rFonts w:ascii="Arial" w:hAnsi="Arial" w:cs="Arial"/>
        </w:rPr>
        <w:t xml:space="preserve"> </w:t>
      </w:r>
      <w:proofErr w:type="spellStart"/>
      <w:r w:rsidR="002A5F1F" w:rsidRPr="00257A85">
        <w:rPr>
          <w:rFonts w:ascii="Arial" w:hAnsi="Arial" w:cs="Arial"/>
        </w:rPr>
        <w:t>de</w:t>
      </w:r>
      <w:proofErr w:type="spellEnd"/>
      <w:r w:rsidR="002A5F1F" w:rsidRPr="00257A85">
        <w:rPr>
          <w:rFonts w:ascii="Arial" w:hAnsi="Arial" w:cs="Arial"/>
        </w:rPr>
        <w:t xml:space="preserve"> _______</w:t>
      </w:r>
      <w:r w:rsidRPr="00257A85">
        <w:rPr>
          <w:rFonts w:ascii="Arial" w:hAnsi="Arial" w:cs="Arial"/>
        </w:rPr>
        <w:t>.</w:t>
      </w:r>
    </w:p>
    <w:p w14:paraId="28412681" w14:textId="77777777" w:rsidR="001847AE" w:rsidRPr="009A3957" w:rsidRDefault="001847AE" w:rsidP="001847AE">
      <w:pPr>
        <w:pStyle w:val="Ttulo"/>
        <w:numPr>
          <w:ilvl w:val="0"/>
          <w:numId w:val="0"/>
        </w:numPr>
        <w:tabs>
          <w:tab w:val="left" w:pos="1134"/>
        </w:tabs>
        <w:rPr>
          <w:rFonts w:ascii="Arial" w:hAnsi="Arial" w:cs="Arial"/>
        </w:rPr>
      </w:pPr>
    </w:p>
    <w:p w14:paraId="666EF2CF" w14:textId="77777777" w:rsidR="001847AE" w:rsidRPr="00257A85" w:rsidRDefault="001847AE" w:rsidP="001847AE">
      <w:pPr>
        <w:pStyle w:val="Ttulo"/>
        <w:numPr>
          <w:ilvl w:val="0"/>
          <w:numId w:val="0"/>
        </w:numPr>
        <w:tabs>
          <w:tab w:val="left" w:pos="1134"/>
        </w:tabs>
        <w:rPr>
          <w:rFonts w:ascii="Arial" w:hAnsi="Arial" w:cs="Arial"/>
          <w:lang w:val="es-CO"/>
        </w:rPr>
      </w:pPr>
    </w:p>
    <w:p w14:paraId="4965E822" w14:textId="77777777" w:rsidR="001847AE" w:rsidRPr="00257A85" w:rsidRDefault="001847AE" w:rsidP="001847AE">
      <w:pPr>
        <w:pStyle w:val="Ttulo"/>
        <w:numPr>
          <w:ilvl w:val="0"/>
          <w:numId w:val="0"/>
        </w:numPr>
        <w:tabs>
          <w:tab w:val="left" w:pos="1134"/>
        </w:tabs>
        <w:rPr>
          <w:rFonts w:ascii="Arial" w:hAnsi="Arial" w:cs="Arial"/>
          <w:lang w:val="es-CO"/>
        </w:rPr>
      </w:pPr>
    </w:p>
    <w:p w14:paraId="658740A2" w14:textId="77777777" w:rsidR="001847AE" w:rsidRPr="00257A85" w:rsidRDefault="001847AE" w:rsidP="001847AE">
      <w:pPr>
        <w:pStyle w:val="Ttulo"/>
        <w:numPr>
          <w:ilvl w:val="0"/>
          <w:numId w:val="0"/>
        </w:numPr>
        <w:tabs>
          <w:tab w:val="left" w:pos="1134"/>
        </w:tabs>
        <w:rPr>
          <w:rFonts w:ascii="Arial" w:hAnsi="Arial" w:cs="Arial"/>
          <w:lang w:val="es-CO"/>
        </w:rPr>
      </w:pPr>
    </w:p>
    <w:p w14:paraId="10C7705B" w14:textId="77777777" w:rsidR="001847AE" w:rsidRPr="00257A85" w:rsidRDefault="001847AE" w:rsidP="001847AE">
      <w:pPr>
        <w:pStyle w:val="Ttulo"/>
        <w:numPr>
          <w:ilvl w:val="0"/>
          <w:numId w:val="0"/>
        </w:numPr>
        <w:tabs>
          <w:tab w:val="left" w:pos="1134"/>
        </w:tabs>
        <w:rPr>
          <w:rFonts w:ascii="Arial" w:hAnsi="Arial" w:cs="Arial"/>
          <w:b/>
          <w:lang w:val="es-CO"/>
        </w:rPr>
      </w:pPr>
      <w:r w:rsidRPr="00257A85">
        <w:rPr>
          <w:rFonts w:ascii="Arial" w:hAnsi="Arial" w:cs="Arial"/>
          <w:b/>
          <w:lang w:val="es-CO"/>
        </w:rPr>
        <w:t>____________________                                                                                    _________________</w:t>
      </w:r>
    </w:p>
    <w:p w14:paraId="4E2DFCF1" w14:textId="77777777" w:rsidR="001847AE" w:rsidRPr="00257A85" w:rsidRDefault="001847AE" w:rsidP="001847AE">
      <w:pPr>
        <w:pStyle w:val="Ttulo"/>
        <w:numPr>
          <w:ilvl w:val="0"/>
          <w:numId w:val="0"/>
        </w:numPr>
        <w:tabs>
          <w:tab w:val="left" w:pos="1134"/>
        </w:tabs>
        <w:rPr>
          <w:rFonts w:ascii="Arial" w:hAnsi="Arial" w:cs="Arial"/>
          <w:b/>
        </w:rPr>
      </w:pPr>
      <w:r w:rsidRPr="00257A85">
        <w:rPr>
          <w:rFonts w:ascii="Arial" w:hAnsi="Arial" w:cs="Arial"/>
          <w:b/>
        </w:rPr>
        <w:t xml:space="preserve">  EL PRESTADOR                                                                                                  EL CLIENTE</w:t>
      </w:r>
    </w:p>
    <w:p w14:paraId="554D97FE" w14:textId="77777777" w:rsidR="001847AE" w:rsidRPr="00257A85" w:rsidRDefault="001847AE" w:rsidP="001847AE">
      <w:pPr>
        <w:pStyle w:val="Ttulo"/>
        <w:numPr>
          <w:ilvl w:val="0"/>
          <w:numId w:val="0"/>
        </w:numPr>
        <w:tabs>
          <w:tab w:val="left" w:pos="1134"/>
        </w:tabs>
        <w:spacing w:before="0" w:after="0" w:line="360" w:lineRule="auto"/>
        <w:rPr>
          <w:rFonts w:ascii="Arial" w:hAnsi="Arial" w:cs="Arial"/>
          <w:b/>
          <w:bCs/>
          <w:i/>
          <w:iCs/>
        </w:rPr>
      </w:pPr>
    </w:p>
    <w:p w14:paraId="1CCCE170" w14:textId="77777777" w:rsidR="001847AE" w:rsidRPr="00257A85" w:rsidRDefault="001847AE" w:rsidP="001847AE">
      <w:pPr>
        <w:pStyle w:val="Ttulo"/>
        <w:numPr>
          <w:ilvl w:val="0"/>
          <w:numId w:val="0"/>
        </w:numPr>
        <w:tabs>
          <w:tab w:val="left" w:pos="1134"/>
        </w:tabs>
        <w:spacing w:before="0" w:after="0" w:line="360" w:lineRule="auto"/>
        <w:rPr>
          <w:rFonts w:ascii="Arial" w:hAnsi="Arial" w:cs="Arial"/>
          <w:b/>
          <w:bCs/>
          <w:i/>
          <w:iCs/>
        </w:rPr>
      </w:pPr>
    </w:p>
    <w:p w14:paraId="7AF14A52" w14:textId="77777777" w:rsidR="001847AE" w:rsidRPr="00257A85" w:rsidRDefault="001847AE" w:rsidP="001847AE">
      <w:pPr>
        <w:pStyle w:val="Ttulo"/>
        <w:numPr>
          <w:ilvl w:val="0"/>
          <w:numId w:val="0"/>
        </w:numPr>
        <w:tabs>
          <w:tab w:val="left" w:pos="1134"/>
        </w:tabs>
        <w:spacing w:before="0" w:after="0" w:line="360" w:lineRule="auto"/>
        <w:rPr>
          <w:rFonts w:ascii="Arial" w:hAnsi="Arial" w:cs="Arial"/>
          <w:b/>
          <w:bCs/>
          <w:i/>
          <w:iCs/>
        </w:rPr>
      </w:pPr>
    </w:p>
    <w:p w14:paraId="15BD1451" w14:textId="77777777" w:rsidR="001847AE" w:rsidRPr="00257A85" w:rsidRDefault="001847AE" w:rsidP="001847AE">
      <w:pPr>
        <w:pStyle w:val="Ttulo"/>
        <w:numPr>
          <w:ilvl w:val="0"/>
          <w:numId w:val="0"/>
        </w:numPr>
        <w:tabs>
          <w:tab w:val="left" w:pos="1134"/>
        </w:tabs>
        <w:spacing w:before="0" w:after="0" w:line="360" w:lineRule="auto"/>
        <w:rPr>
          <w:rFonts w:ascii="Arial" w:hAnsi="Arial" w:cs="Arial"/>
          <w:b/>
          <w:bCs/>
          <w:i/>
          <w:iCs/>
        </w:rPr>
      </w:pPr>
    </w:p>
    <w:p w14:paraId="11C129E4" w14:textId="77777777" w:rsidR="001847AE" w:rsidRPr="00257A85" w:rsidRDefault="001847AE" w:rsidP="001847AE">
      <w:pPr>
        <w:pStyle w:val="Ttulo"/>
        <w:numPr>
          <w:ilvl w:val="0"/>
          <w:numId w:val="0"/>
        </w:numPr>
        <w:tabs>
          <w:tab w:val="left" w:pos="1134"/>
        </w:tabs>
        <w:spacing w:before="0" w:after="0" w:line="360" w:lineRule="auto"/>
        <w:rPr>
          <w:rFonts w:ascii="Arial" w:hAnsi="Arial" w:cs="Arial"/>
          <w:b/>
          <w:bCs/>
          <w:i/>
          <w:iCs/>
        </w:rPr>
      </w:pPr>
    </w:p>
    <w:p w14:paraId="3A70C7BA" w14:textId="77777777" w:rsidR="001847AE" w:rsidRPr="00257A85" w:rsidRDefault="001847AE" w:rsidP="001847AE">
      <w:pPr>
        <w:pStyle w:val="Ttulo"/>
        <w:numPr>
          <w:ilvl w:val="0"/>
          <w:numId w:val="0"/>
        </w:numPr>
        <w:tabs>
          <w:tab w:val="left" w:pos="1134"/>
        </w:tabs>
        <w:spacing w:before="0" w:after="0" w:line="360" w:lineRule="auto"/>
        <w:rPr>
          <w:rFonts w:ascii="Arial" w:hAnsi="Arial" w:cs="Arial"/>
          <w:b/>
          <w:bCs/>
          <w:i/>
          <w:iCs/>
        </w:rPr>
      </w:pPr>
    </w:p>
    <w:sectPr w:rsidR="001847AE" w:rsidRPr="00257A85" w:rsidSect="00E4354A">
      <w:headerReference w:type="default" r:id="rId8"/>
      <w:pgSz w:w="12242" w:h="15842" w:code="1"/>
      <w:pgMar w:top="1440" w:right="118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A909E" w14:textId="77777777" w:rsidR="002509D4" w:rsidRDefault="002509D4" w:rsidP="00E23D8E">
      <w:r>
        <w:separator/>
      </w:r>
    </w:p>
  </w:endnote>
  <w:endnote w:type="continuationSeparator" w:id="0">
    <w:p w14:paraId="11D4BB0A" w14:textId="77777777" w:rsidR="002509D4" w:rsidRDefault="002509D4" w:rsidP="00E23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CF91D" w14:textId="77777777" w:rsidR="002509D4" w:rsidRDefault="002509D4" w:rsidP="00E23D8E">
      <w:r>
        <w:separator/>
      </w:r>
    </w:p>
  </w:footnote>
  <w:footnote w:type="continuationSeparator" w:id="0">
    <w:p w14:paraId="0D247E12" w14:textId="77777777" w:rsidR="002509D4" w:rsidRDefault="002509D4" w:rsidP="00E23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2D0F" w14:textId="2A544510" w:rsidR="005878CF" w:rsidRDefault="005878CF">
    <w:pPr>
      <w:pStyle w:val="Encabezado"/>
    </w:pPr>
    <w:r>
      <w:rPr>
        <w:noProof/>
      </w:rPr>
      <w:drawing>
        <wp:anchor distT="0" distB="0" distL="114935" distR="114935" simplePos="0" relativeHeight="251659264" behindDoc="0" locked="0" layoutInCell="1" allowOverlap="1" wp14:anchorId="7DEA403D" wp14:editId="792C5632">
          <wp:simplePos x="0" y="0"/>
          <wp:positionH relativeFrom="column">
            <wp:posOffset>2305533</wp:posOffset>
          </wp:positionH>
          <wp:positionV relativeFrom="paragraph">
            <wp:posOffset>-332105</wp:posOffset>
          </wp:positionV>
          <wp:extent cx="1538605" cy="797635"/>
          <wp:effectExtent l="0" t="0" r="0" b="0"/>
          <wp:wrapNone/>
          <wp:docPr id="2" name="Imagen 2" descr="Peniel Logo Exportado Tran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Peniel Logo Exportado Transparente"/>
                  <pic:cNvPicPr>
                    <a:picLocks noChangeAspect="1"/>
                  </pic:cNvPicPr>
                </pic:nvPicPr>
                <pic:blipFill>
                  <a:blip r:embed="rId1"/>
                  <a:stretch>
                    <a:fillRect/>
                  </a:stretch>
                </pic:blipFill>
                <pic:spPr>
                  <a:xfrm>
                    <a:off x="0" y="0"/>
                    <a:ext cx="1538605" cy="7976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1DA"/>
    <w:multiLevelType w:val="multilevel"/>
    <w:tmpl w:val="13FB41DA"/>
    <w:lvl w:ilvl="0">
      <w:start w:val="3"/>
      <w:numFmt w:val="decimal"/>
      <w:lvlText w:val="%1"/>
      <w:lvlJc w:val="left"/>
      <w:pPr>
        <w:ind w:left="360" w:hanging="360"/>
      </w:pPr>
      <w:rPr>
        <w:rFonts w:ascii="Calibri" w:hAnsi="Calibri" w:cs="Calibri" w:hint="default"/>
        <w:b/>
        <w:bCs/>
      </w:rPr>
    </w:lvl>
    <w:lvl w:ilvl="1">
      <w:start w:val="1"/>
      <w:numFmt w:val="decimal"/>
      <w:lvlText w:val="%1.%2"/>
      <w:lvlJc w:val="left"/>
      <w:pPr>
        <w:ind w:left="502" w:hanging="360"/>
      </w:pPr>
      <w:rPr>
        <w:rFonts w:ascii="Arial" w:hAnsi="Arial" w:cs="Arial" w:hint="default"/>
        <w:b w:val="0"/>
        <w:bCs w:val="0"/>
      </w:rPr>
    </w:lvl>
    <w:lvl w:ilvl="2">
      <w:start w:val="1"/>
      <w:numFmt w:val="decimal"/>
      <w:lvlText w:val="%1.%2.%3"/>
      <w:lvlJc w:val="left"/>
      <w:pPr>
        <w:ind w:left="720" w:hanging="720"/>
      </w:pPr>
      <w:rPr>
        <w:rFonts w:ascii="Calibri" w:hAnsi="Calibri" w:cs="Calibri" w:hint="default"/>
        <w:b/>
        <w:bCs/>
      </w:rPr>
    </w:lvl>
    <w:lvl w:ilvl="3">
      <w:start w:val="1"/>
      <w:numFmt w:val="decimal"/>
      <w:lvlText w:val="%1.%2.%3.%4"/>
      <w:lvlJc w:val="left"/>
      <w:pPr>
        <w:ind w:left="720" w:hanging="720"/>
      </w:pPr>
      <w:rPr>
        <w:rFonts w:ascii="Calibri" w:hAnsi="Calibri" w:cs="Calibri" w:hint="default"/>
        <w:b/>
        <w:bCs/>
      </w:rPr>
    </w:lvl>
    <w:lvl w:ilvl="4">
      <w:start w:val="1"/>
      <w:numFmt w:val="decimal"/>
      <w:lvlText w:val="%1.%2.%3.%4.%5"/>
      <w:lvlJc w:val="left"/>
      <w:pPr>
        <w:ind w:left="1080" w:hanging="1080"/>
      </w:pPr>
      <w:rPr>
        <w:rFonts w:ascii="Calibri" w:hAnsi="Calibri" w:cs="Calibri" w:hint="default"/>
        <w:b/>
        <w:bCs/>
      </w:rPr>
    </w:lvl>
    <w:lvl w:ilvl="5">
      <w:start w:val="1"/>
      <w:numFmt w:val="decimal"/>
      <w:lvlText w:val="%1.%2.%3.%4.%5.%6"/>
      <w:lvlJc w:val="left"/>
      <w:pPr>
        <w:ind w:left="1080" w:hanging="1080"/>
      </w:pPr>
      <w:rPr>
        <w:rFonts w:ascii="Calibri" w:hAnsi="Calibri" w:cs="Calibri" w:hint="default"/>
        <w:b/>
        <w:bCs/>
      </w:rPr>
    </w:lvl>
    <w:lvl w:ilvl="6">
      <w:start w:val="1"/>
      <w:numFmt w:val="decimal"/>
      <w:lvlText w:val="%1.%2.%3.%4.%5.%6.%7"/>
      <w:lvlJc w:val="left"/>
      <w:pPr>
        <w:ind w:left="1440" w:hanging="1440"/>
      </w:pPr>
      <w:rPr>
        <w:rFonts w:ascii="Calibri" w:hAnsi="Calibri" w:cs="Calibri" w:hint="default"/>
        <w:b/>
        <w:bCs/>
      </w:rPr>
    </w:lvl>
    <w:lvl w:ilvl="7">
      <w:start w:val="1"/>
      <w:numFmt w:val="decimal"/>
      <w:lvlText w:val="%1.%2.%3.%4.%5.%6.%7.%8"/>
      <w:lvlJc w:val="left"/>
      <w:pPr>
        <w:ind w:left="1440" w:hanging="1440"/>
      </w:pPr>
      <w:rPr>
        <w:rFonts w:ascii="Calibri" w:hAnsi="Calibri" w:cs="Calibri" w:hint="default"/>
        <w:b/>
        <w:bCs/>
      </w:rPr>
    </w:lvl>
    <w:lvl w:ilvl="8">
      <w:start w:val="1"/>
      <w:numFmt w:val="decimal"/>
      <w:lvlText w:val="%1.%2.%3.%4.%5.%6.%7.%8.%9"/>
      <w:lvlJc w:val="left"/>
      <w:pPr>
        <w:ind w:left="1800" w:hanging="1800"/>
      </w:pPr>
      <w:rPr>
        <w:rFonts w:ascii="Calibri" w:hAnsi="Calibri" w:cs="Calibri" w:hint="default"/>
        <w:b/>
        <w:bCs/>
      </w:rPr>
    </w:lvl>
  </w:abstractNum>
  <w:abstractNum w:abstractNumId="1" w15:restartNumberingAfterBreak="0">
    <w:nsid w:val="14110DD5"/>
    <w:multiLevelType w:val="multilevel"/>
    <w:tmpl w:val="14110DD5"/>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AAF1398"/>
    <w:multiLevelType w:val="multilevel"/>
    <w:tmpl w:val="3AAF1398"/>
    <w:lvl w:ilvl="0">
      <w:start w:val="1"/>
      <w:numFmt w:val="decimal"/>
      <w:pStyle w:val="Ttulo"/>
      <w:lvlText w:val="%1."/>
      <w:lvlJc w:val="left"/>
      <w:pPr>
        <w:ind w:left="360" w:hanging="360"/>
      </w:pPr>
      <w:rPr>
        <w:rFonts w:hint="default"/>
        <w:b/>
        <w:bCs/>
      </w:rPr>
    </w:lvl>
    <w:lvl w:ilvl="1">
      <w:start w:val="1"/>
      <w:numFmt w:val="decimal"/>
      <w:lvlText w:val="%1.%2."/>
      <w:lvlJc w:val="left"/>
      <w:pPr>
        <w:ind w:left="806" w:hanging="432"/>
      </w:pPr>
      <w:rPr>
        <w:b w:val="0"/>
        <w:bCs w:val="0"/>
      </w:rPr>
    </w:lvl>
    <w:lvl w:ilvl="2">
      <w:start w:val="1"/>
      <w:numFmt w:val="decimal"/>
      <w:lvlText w:val="%1.%2.%3."/>
      <w:lvlJc w:val="left"/>
      <w:pPr>
        <w:ind w:left="87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794F5B"/>
    <w:multiLevelType w:val="multilevel"/>
    <w:tmpl w:val="42794F5B"/>
    <w:lvl w:ilvl="0">
      <w:start w:val="1"/>
      <w:numFmt w:val="upperRoman"/>
      <w:lvlText w:val="%1."/>
      <w:lvlJc w:val="left"/>
      <w:pPr>
        <w:ind w:left="1288" w:hanging="720"/>
      </w:pPr>
      <w:rPr>
        <w:rFonts w:hint="default"/>
        <w:b/>
        <w:bCs/>
        <w:i w:val="0"/>
        <w:iCs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57A4715A"/>
    <w:multiLevelType w:val="multilevel"/>
    <w:tmpl w:val="57A4715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0F6667B"/>
    <w:multiLevelType w:val="multilevel"/>
    <w:tmpl w:val="70F6667B"/>
    <w:lvl w:ilvl="0">
      <w:start w:val="4"/>
      <w:numFmt w:val="upperRoman"/>
      <w:lvlText w:val="%1."/>
      <w:lvlJc w:val="left"/>
      <w:pPr>
        <w:ind w:left="720" w:hanging="720"/>
      </w:pPr>
      <w:rPr>
        <w:rFonts w:hint="default"/>
        <w:b/>
        <w:bCs/>
        <w:i w:val="0"/>
        <w:iCs w:val="0"/>
      </w:rPr>
    </w:lvl>
    <w:lvl w:ilvl="1">
      <w:start w:val="1"/>
      <w:numFmt w:val="decimal"/>
      <w:isLgl/>
      <w:lvlText w:val="%1.%2"/>
      <w:lvlJc w:val="left"/>
      <w:pPr>
        <w:ind w:left="644" w:hanging="360"/>
      </w:pPr>
      <w:rPr>
        <w:rFonts w:hint="default"/>
        <w:b w:val="0"/>
        <w:bCs w:val="0"/>
        <w:i w:val="0"/>
        <w:iCs w:val="0"/>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1146" w:hanging="720"/>
      </w:pPr>
      <w:rPr>
        <w:rFonts w:hint="default"/>
        <w:b w:val="0"/>
        <w:bCs w:val="0"/>
      </w:rPr>
    </w:lvl>
    <w:lvl w:ilvl="4">
      <w:start w:val="1"/>
      <w:numFmt w:val="decimal"/>
      <w:isLgl/>
      <w:lvlText w:val="%1.%2.%3.%4.%5"/>
      <w:lvlJc w:val="left"/>
      <w:pPr>
        <w:ind w:left="1506" w:hanging="1080"/>
      </w:pPr>
      <w:rPr>
        <w:rFonts w:hint="default"/>
        <w:b w:val="0"/>
        <w:bCs w:val="0"/>
      </w:rPr>
    </w:lvl>
    <w:lvl w:ilvl="5">
      <w:start w:val="1"/>
      <w:numFmt w:val="decimal"/>
      <w:isLgl/>
      <w:lvlText w:val="%1.%2.%3.%4.%5.%6"/>
      <w:lvlJc w:val="left"/>
      <w:pPr>
        <w:ind w:left="1506" w:hanging="1080"/>
      </w:pPr>
      <w:rPr>
        <w:rFonts w:hint="default"/>
        <w:b w:val="0"/>
        <w:bCs w:val="0"/>
      </w:rPr>
    </w:lvl>
    <w:lvl w:ilvl="6">
      <w:start w:val="1"/>
      <w:numFmt w:val="decimal"/>
      <w:isLgl/>
      <w:lvlText w:val="%1.%2.%3.%4.%5.%6.%7"/>
      <w:lvlJc w:val="left"/>
      <w:pPr>
        <w:ind w:left="1866" w:hanging="1440"/>
      </w:pPr>
      <w:rPr>
        <w:rFonts w:hint="default"/>
        <w:b w:val="0"/>
        <w:bCs w:val="0"/>
      </w:rPr>
    </w:lvl>
    <w:lvl w:ilvl="7">
      <w:start w:val="1"/>
      <w:numFmt w:val="decimal"/>
      <w:isLgl/>
      <w:lvlText w:val="%1.%2.%3.%4.%5.%6.%7.%8"/>
      <w:lvlJc w:val="left"/>
      <w:pPr>
        <w:ind w:left="1866" w:hanging="1440"/>
      </w:pPr>
      <w:rPr>
        <w:rFonts w:hint="default"/>
        <w:b w:val="0"/>
        <w:bCs w:val="0"/>
      </w:rPr>
    </w:lvl>
    <w:lvl w:ilvl="8">
      <w:start w:val="1"/>
      <w:numFmt w:val="decimal"/>
      <w:isLgl/>
      <w:lvlText w:val="%1.%2.%3.%4.%5.%6.%7.%8.%9"/>
      <w:lvlJc w:val="left"/>
      <w:pPr>
        <w:ind w:left="2226" w:hanging="1800"/>
      </w:pPr>
      <w:rPr>
        <w:rFonts w:hint="default"/>
        <w:b w:val="0"/>
        <w:bCs w:val="0"/>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3661"/>
    <w:rsid w:val="00012FBE"/>
    <w:rsid w:val="00014076"/>
    <w:rsid w:val="000155C2"/>
    <w:rsid w:val="00024E33"/>
    <w:rsid w:val="00042D9D"/>
    <w:rsid w:val="00043661"/>
    <w:rsid w:val="00052193"/>
    <w:rsid w:val="00052870"/>
    <w:rsid w:val="000536CE"/>
    <w:rsid w:val="00054693"/>
    <w:rsid w:val="00054B81"/>
    <w:rsid w:val="0006111F"/>
    <w:rsid w:val="00064A32"/>
    <w:rsid w:val="000704EB"/>
    <w:rsid w:val="0007217B"/>
    <w:rsid w:val="00072DEA"/>
    <w:rsid w:val="0007388C"/>
    <w:rsid w:val="00080C98"/>
    <w:rsid w:val="000817B4"/>
    <w:rsid w:val="00093538"/>
    <w:rsid w:val="0009681F"/>
    <w:rsid w:val="00096D51"/>
    <w:rsid w:val="000A3825"/>
    <w:rsid w:val="000B7512"/>
    <w:rsid w:val="000B756D"/>
    <w:rsid w:val="000C095C"/>
    <w:rsid w:val="000D02AD"/>
    <w:rsid w:val="000D1AAE"/>
    <w:rsid w:val="000D328E"/>
    <w:rsid w:val="000D4453"/>
    <w:rsid w:val="000E79B3"/>
    <w:rsid w:val="000E7EAE"/>
    <w:rsid w:val="000F1CE1"/>
    <w:rsid w:val="000F362C"/>
    <w:rsid w:val="00103C9D"/>
    <w:rsid w:val="001059C4"/>
    <w:rsid w:val="001066E7"/>
    <w:rsid w:val="00106D5C"/>
    <w:rsid w:val="00113547"/>
    <w:rsid w:val="0011376A"/>
    <w:rsid w:val="00121160"/>
    <w:rsid w:val="00121AA3"/>
    <w:rsid w:val="001230D2"/>
    <w:rsid w:val="0012385B"/>
    <w:rsid w:val="001278C8"/>
    <w:rsid w:val="00131680"/>
    <w:rsid w:val="001366FF"/>
    <w:rsid w:val="001373AA"/>
    <w:rsid w:val="00141089"/>
    <w:rsid w:val="001437A4"/>
    <w:rsid w:val="00145A39"/>
    <w:rsid w:val="001529D1"/>
    <w:rsid w:val="00154A51"/>
    <w:rsid w:val="0016744D"/>
    <w:rsid w:val="00181AA1"/>
    <w:rsid w:val="001847AE"/>
    <w:rsid w:val="001872E5"/>
    <w:rsid w:val="00187DE1"/>
    <w:rsid w:val="00193BF5"/>
    <w:rsid w:val="001978D9"/>
    <w:rsid w:val="001A36D2"/>
    <w:rsid w:val="001A51CC"/>
    <w:rsid w:val="001A5AF6"/>
    <w:rsid w:val="001B4285"/>
    <w:rsid w:val="001B4762"/>
    <w:rsid w:val="001B6D8E"/>
    <w:rsid w:val="001C1FE6"/>
    <w:rsid w:val="001C6781"/>
    <w:rsid w:val="001E337F"/>
    <w:rsid w:val="001E3735"/>
    <w:rsid w:val="001E4727"/>
    <w:rsid w:val="001F2362"/>
    <w:rsid w:val="001F4DF8"/>
    <w:rsid w:val="00206645"/>
    <w:rsid w:val="00217380"/>
    <w:rsid w:val="00221A1D"/>
    <w:rsid w:val="00226B18"/>
    <w:rsid w:val="00230949"/>
    <w:rsid w:val="0023110D"/>
    <w:rsid w:val="00232183"/>
    <w:rsid w:val="00234B91"/>
    <w:rsid w:val="00242338"/>
    <w:rsid w:val="002509D4"/>
    <w:rsid w:val="00255B74"/>
    <w:rsid w:val="0025655C"/>
    <w:rsid w:val="00257A85"/>
    <w:rsid w:val="00257C8F"/>
    <w:rsid w:val="002744F5"/>
    <w:rsid w:val="002771A7"/>
    <w:rsid w:val="0028192A"/>
    <w:rsid w:val="00282271"/>
    <w:rsid w:val="00283085"/>
    <w:rsid w:val="0029119D"/>
    <w:rsid w:val="002A0D1B"/>
    <w:rsid w:val="002A5F1F"/>
    <w:rsid w:val="002A6F78"/>
    <w:rsid w:val="002B14CB"/>
    <w:rsid w:val="002C2B51"/>
    <w:rsid w:val="002C7ED0"/>
    <w:rsid w:val="002D39F0"/>
    <w:rsid w:val="002D75C3"/>
    <w:rsid w:val="002E2299"/>
    <w:rsid w:val="002E25DC"/>
    <w:rsid w:val="002E50AC"/>
    <w:rsid w:val="002E70B4"/>
    <w:rsid w:val="002E7A01"/>
    <w:rsid w:val="002F6353"/>
    <w:rsid w:val="002F72CC"/>
    <w:rsid w:val="00302DD0"/>
    <w:rsid w:val="003033F0"/>
    <w:rsid w:val="003064EA"/>
    <w:rsid w:val="00307859"/>
    <w:rsid w:val="00317F11"/>
    <w:rsid w:val="00335B49"/>
    <w:rsid w:val="0034150D"/>
    <w:rsid w:val="00346731"/>
    <w:rsid w:val="0035779E"/>
    <w:rsid w:val="00361769"/>
    <w:rsid w:val="00363672"/>
    <w:rsid w:val="00374880"/>
    <w:rsid w:val="00374BFA"/>
    <w:rsid w:val="00376034"/>
    <w:rsid w:val="003802C3"/>
    <w:rsid w:val="00381186"/>
    <w:rsid w:val="00390EA4"/>
    <w:rsid w:val="00394582"/>
    <w:rsid w:val="00394E37"/>
    <w:rsid w:val="003A52B6"/>
    <w:rsid w:val="003A56C9"/>
    <w:rsid w:val="003B51D1"/>
    <w:rsid w:val="003B73D7"/>
    <w:rsid w:val="003E06AF"/>
    <w:rsid w:val="003E1469"/>
    <w:rsid w:val="003E2B16"/>
    <w:rsid w:val="003F0351"/>
    <w:rsid w:val="003F1AA1"/>
    <w:rsid w:val="004012BA"/>
    <w:rsid w:val="004027EC"/>
    <w:rsid w:val="00405300"/>
    <w:rsid w:val="0040533E"/>
    <w:rsid w:val="00407249"/>
    <w:rsid w:val="004102F5"/>
    <w:rsid w:val="00414DA2"/>
    <w:rsid w:val="00415A1A"/>
    <w:rsid w:val="0042202B"/>
    <w:rsid w:val="0042284D"/>
    <w:rsid w:val="0042762E"/>
    <w:rsid w:val="00450099"/>
    <w:rsid w:val="004545BB"/>
    <w:rsid w:val="00481661"/>
    <w:rsid w:val="004833D3"/>
    <w:rsid w:val="00484CBE"/>
    <w:rsid w:val="00492CA7"/>
    <w:rsid w:val="004965A4"/>
    <w:rsid w:val="004A2E75"/>
    <w:rsid w:val="004A4784"/>
    <w:rsid w:val="004A6793"/>
    <w:rsid w:val="004B035C"/>
    <w:rsid w:val="004B06ED"/>
    <w:rsid w:val="004B29F4"/>
    <w:rsid w:val="004B31AE"/>
    <w:rsid w:val="004B337D"/>
    <w:rsid w:val="004C2B46"/>
    <w:rsid w:val="004E3D6F"/>
    <w:rsid w:val="004E4D67"/>
    <w:rsid w:val="004E61B6"/>
    <w:rsid w:val="004E6C1F"/>
    <w:rsid w:val="004E6EA6"/>
    <w:rsid w:val="004F2C03"/>
    <w:rsid w:val="004F6E94"/>
    <w:rsid w:val="005030D6"/>
    <w:rsid w:val="00504A6C"/>
    <w:rsid w:val="00513D17"/>
    <w:rsid w:val="00520A46"/>
    <w:rsid w:val="00524197"/>
    <w:rsid w:val="00526392"/>
    <w:rsid w:val="00534381"/>
    <w:rsid w:val="00535CB9"/>
    <w:rsid w:val="005401C8"/>
    <w:rsid w:val="0054067B"/>
    <w:rsid w:val="00542BE7"/>
    <w:rsid w:val="005556A6"/>
    <w:rsid w:val="00557CC2"/>
    <w:rsid w:val="00563247"/>
    <w:rsid w:val="00570EBC"/>
    <w:rsid w:val="00572F17"/>
    <w:rsid w:val="0057568D"/>
    <w:rsid w:val="00575EA8"/>
    <w:rsid w:val="00576668"/>
    <w:rsid w:val="005878CF"/>
    <w:rsid w:val="00597AF1"/>
    <w:rsid w:val="005A2BB6"/>
    <w:rsid w:val="005A5AA8"/>
    <w:rsid w:val="005A5D50"/>
    <w:rsid w:val="005B47B1"/>
    <w:rsid w:val="005B7D6B"/>
    <w:rsid w:val="005D54BE"/>
    <w:rsid w:val="005E0859"/>
    <w:rsid w:val="005F208A"/>
    <w:rsid w:val="005F22CC"/>
    <w:rsid w:val="005F4EFD"/>
    <w:rsid w:val="005F5D29"/>
    <w:rsid w:val="00610CD8"/>
    <w:rsid w:val="00612EE1"/>
    <w:rsid w:val="00632728"/>
    <w:rsid w:val="006353EA"/>
    <w:rsid w:val="00650496"/>
    <w:rsid w:val="00654783"/>
    <w:rsid w:val="00654855"/>
    <w:rsid w:val="00660457"/>
    <w:rsid w:val="00662BFB"/>
    <w:rsid w:val="0067131F"/>
    <w:rsid w:val="00672E11"/>
    <w:rsid w:val="006757C4"/>
    <w:rsid w:val="00681D1F"/>
    <w:rsid w:val="00685EB5"/>
    <w:rsid w:val="00690DF3"/>
    <w:rsid w:val="00691C26"/>
    <w:rsid w:val="0069440C"/>
    <w:rsid w:val="006A1E41"/>
    <w:rsid w:val="006A6500"/>
    <w:rsid w:val="006B2C94"/>
    <w:rsid w:val="006C4E75"/>
    <w:rsid w:val="006C7BC4"/>
    <w:rsid w:val="006D04C3"/>
    <w:rsid w:val="006D068C"/>
    <w:rsid w:val="006D285F"/>
    <w:rsid w:val="006D43CE"/>
    <w:rsid w:val="006D55F2"/>
    <w:rsid w:val="006D5E17"/>
    <w:rsid w:val="006E059F"/>
    <w:rsid w:val="006E0EBD"/>
    <w:rsid w:val="006E50B0"/>
    <w:rsid w:val="006F3431"/>
    <w:rsid w:val="006F3665"/>
    <w:rsid w:val="006F5788"/>
    <w:rsid w:val="00703644"/>
    <w:rsid w:val="007114DC"/>
    <w:rsid w:val="007362C6"/>
    <w:rsid w:val="007448BD"/>
    <w:rsid w:val="0075160D"/>
    <w:rsid w:val="0075208B"/>
    <w:rsid w:val="00756472"/>
    <w:rsid w:val="00760E21"/>
    <w:rsid w:val="00770C2D"/>
    <w:rsid w:val="007722C6"/>
    <w:rsid w:val="00774DE1"/>
    <w:rsid w:val="007810F5"/>
    <w:rsid w:val="00781950"/>
    <w:rsid w:val="0078316A"/>
    <w:rsid w:val="00791A16"/>
    <w:rsid w:val="00796516"/>
    <w:rsid w:val="007A0D86"/>
    <w:rsid w:val="007B162A"/>
    <w:rsid w:val="007B2EEE"/>
    <w:rsid w:val="007B3DF3"/>
    <w:rsid w:val="007C0036"/>
    <w:rsid w:val="007D09B1"/>
    <w:rsid w:val="007E7C25"/>
    <w:rsid w:val="007F2927"/>
    <w:rsid w:val="007F74B2"/>
    <w:rsid w:val="00804782"/>
    <w:rsid w:val="00816289"/>
    <w:rsid w:val="00820C29"/>
    <w:rsid w:val="0083627F"/>
    <w:rsid w:val="00843160"/>
    <w:rsid w:val="00843C61"/>
    <w:rsid w:val="00856FBB"/>
    <w:rsid w:val="008575AE"/>
    <w:rsid w:val="00873922"/>
    <w:rsid w:val="00883EDF"/>
    <w:rsid w:val="00887399"/>
    <w:rsid w:val="00887CF6"/>
    <w:rsid w:val="0089298B"/>
    <w:rsid w:val="008A211E"/>
    <w:rsid w:val="008A2F09"/>
    <w:rsid w:val="008A55E5"/>
    <w:rsid w:val="008B553D"/>
    <w:rsid w:val="008C19E6"/>
    <w:rsid w:val="008C3445"/>
    <w:rsid w:val="008C4757"/>
    <w:rsid w:val="008C5083"/>
    <w:rsid w:val="008C694A"/>
    <w:rsid w:val="008E2E0C"/>
    <w:rsid w:val="008E5C01"/>
    <w:rsid w:val="008E60A1"/>
    <w:rsid w:val="008F5F13"/>
    <w:rsid w:val="008F7391"/>
    <w:rsid w:val="00900A8D"/>
    <w:rsid w:val="00905675"/>
    <w:rsid w:val="00922D8F"/>
    <w:rsid w:val="00924119"/>
    <w:rsid w:val="0092541C"/>
    <w:rsid w:val="00932C55"/>
    <w:rsid w:val="00935772"/>
    <w:rsid w:val="00940444"/>
    <w:rsid w:val="00940547"/>
    <w:rsid w:val="00952921"/>
    <w:rsid w:val="0095468F"/>
    <w:rsid w:val="009613AD"/>
    <w:rsid w:val="00972030"/>
    <w:rsid w:val="009749E0"/>
    <w:rsid w:val="009865A1"/>
    <w:rsid w:val="00986820"/>
    <w:rsid w:val="00992543"/>
    <w:rsid w:val="009964EA"/>
    <w:rsid w:val="00997EC2"/>
    <w:rsid w:val="009A2A40"/>
    <w:rsid w:val="009A3957"/>
    <w:rsid w:val="009A66E7"/>
    <w:rsid w:val="009A733F"/>
    <w:rsid w:val="009B0D19"/>
    <w:rsid w:val="009B2B50"/>
    <w:rsid w:val="009B42F8"/>
    <w:rsid w:val="009B7CEE"/>
    <w:rsid w:val="009C59B8"/>
    <w:rsid w:val="009D238B"/>
    <w:rsid w:val="009D696E"/>
    <w:rsid w:val="009E01BC"/>
    <w:rsid w:val="009E66A7"/>
    <w:rsid w:val="009E7E1B"/>
    <w:rsid w:val="009F0DCE"/>
    <w:rsid w:val="009F1952"/>
    <w:rsid w:val="009F4343"/>
    <w:rsid w:val="00A12BC0"/>
    <w:rsid w:val="00A2036A"/>
    <w:rsid w:val="00A2224B"/>
    <w:rsid w:val="00A22C91"/>
    <w:rsid w:val="00A248CF"/>
    <w:rsid w:val="00A24D8F"/>
    <w:rsid w:val="00A25D8D"/>
    <w:rsid w:val="00A36E1C"/>
    <w:rsid w:val="00A55892"/>
    <w:rsid w:val="00A6622D"/>
    <w:rsid w:val="00A81149"/>
    <w:rsid w:val="00A87B25"/>
    <w:rsid w:val="00A906E6"/>
    <w:rsid w:val="00A92374"/>
    <w:rsid w:val="00AB3531"/>
    <w:rsid w:val="00AC156D"/>
    <w:rsid w:val="00AC5796"/>
    <w:rsid w:val="00AD7CCB"/>
    <w:rsid w:val="00AE4A05"/>
    <w:rsid w:val="00AE511D"/>
    <w:rsid w:val="00AE74E5"/>
    <w:rsid w:val="00AF7AA5"/>
    <w:rsid w:val="00B0009F"/>
    <w:rsid w:val="00B03948"/>
    <w:rsid w:val="00B05369"/>
    <w:rsid w:val="00B10026"/>
    <w:rsid w:val="00B10942"/>
    <w:rsid w:val="00B11672"/>
    <w:rsid w:val="00B15583"/>
    <w:rsid w:val="00B21136"/>
    <w:rsid w:val="00B217C2"/>
    <w:rsid w:val="00B21A1F"/>
    <w:rsid w:val="00B34864"/>
    <w:rsid w:val="00B3756C"/>
    <w:rsid w:val="00B4782B"/>
    <w:rsid w:val="00B567DA"/>
    <w:rsid w:val="00B611FA"/>
    <w:rsid w:val="00B61287"/>
    <w:rsid w:val="00B6468D"/>
    <w:rsid w:val="00B67329"/>
    <w:rsid w:val="00B72B1F"/>
    <w:rsid w:val="00B75350"/>
    <w:rsid w:val="00B81A07"/>
    <w:rsid w:val="00B81DBC"/>
    <w:rsid w:val="00B8303E"/>
    <w:rsid w:val="00B96092"/>
    <w:rsid w:val="00BA7180"/>
    <w:rsid w:val="00BB1832"/>
    <w:rsid w:val="00BB2AA6"/>
    <w:rsid w:val="00BB5B6E"/>
    <w:rsid w:val="00BB789A"/>
    <w:rsid w:val="00BC32C4"/>
    <w:rsid w:val="00BC5432"/>
    <w:rsid w:val="00BC5A84"/>
    <w:rsid w:val="00BD01E2"/>
    <w:rsid w:val="00BD1EFA"/>
    <w:rsid w:val="00BD4523"/>
    <w:rsid w:val="00BD4D0F"/>
    <w:rsid w:val="00BE499C"/>
    <w:rsid w:val="00BE7FF5"/>
    <w:rsid w:val="00BF027C"/>
    <w:rsid w:val="00BF2938"/>
    <w:rsid w:val="00BF35B0"/>
    <w:rsid w:val="00BF3870"/>
    <w:rsid w:val="00C02100"/>
    <w:rsid w:val="00C02640"/>
    <w:rsid w:val="00C25605"/>
    <w:rsid w:val="00C279A0"/>
    <w:rsid w:val="00C3791D"/>
    <w:rsid w:val="00C42356"/>
    <w:rsid w:val="00C51790"/>
    <w:rsid w:val="00C5249F"/>
    <w:rsid w:val="00C708B1"/>
    <w:rsid w:val="00C772DE"/>
    <w:rsid w:val="00C859E3"/>
    <w:rsid w:val="00C92BCA"/>
    <w:rsid w:val="00C9348F"/>
    <w:rsid w:val="00C957AD"/>
    <w:rsid w:val="00CA343C"/>
    <w:rsid w:val="00CB1EC8"/>
    <w:rsid w:val="00CB2D9B"/>
    <w:rsid w:val="00CC347F"/>
    <w:rsid w:val="00CC45E1"/>
    <w:rsid w:val="00CD0231"/>
    <w:rsid w:val="00CD28CA"/>
    <w:rsid w:val="00CD382C"/>
    <w:rsid w:val="00CD794B"/>
    <w:rsid w:val="00CE14E9"/>
    <w:rsid w:val="00CE1BBF"/>
    <w:rsid w:val="00CE398B"/>
    <w:rsid w:val="00CF71DA"/>
    <w:rsid w:val="00D04C37"/>
    <w:rsid w:val="00D06144"/>
    <w:rsid w:val="00D21A46"/>
    <w:rsid w:val="00D335DB"/>
    <w:rsid w:val="00D378A5"/>
    <w:rsid w:val="00D45A3B"/>
    <w:rsid w:val="00D574DF"/>
    <w:rsid w:val="00D57AF6"/>
    <w:rsid w:val="00D642B3"/>
    <w:rsid w:val="00D70291"/>
    <w:rsid w:val="00D71703"/>
    <w:rsid w:val="00D71732"/>
    <w:rsid w:val="00DA28CB"/>
    <w:rsid w:val="00DA6808"/>
    <w:rsid w:val="00DB0843"/>
    <w:rsid w:val="00DC152F"/>
    <w:rsid w:val="00DC4459"/>
    <w:rsid w:val="00DD1647"/>
    <w:rsid w:val="00DD5291"/>
    <w:rsid w:val="00DD55C8"/>
    <w:rsid w:val="00DE3678"/>
    <w:rsid w:val="00DE58D5"/>
    <w:rsid w:val="00DE590C"/>
    <w:rsid w:val="00DF1DE9"/>
    <w:rsid w:val="00DF755E"/>
    <w:rsid w:val="00DF7EB9"/>
    <w:rsid w:val="00E15E9D"/>
    <w:rsid w:val="00E21330"/>
    <w:rsid w:val="00E23D8E"/>
    <w:rsid w:val="00E24227"/>
    <w:rsid w:val="00E25B4E"/>
    <w:rsid w:val="00E379DF"/>
    <w:rsid w:val="00E42D44"/>
    <w:rsid w:val="00E4354A"/>
    <w:rsid w:val="00E43D6A"/>
    <w:rsid w:val="00E44235"/>
    <w:rsid w:val="00E442FC"/>
    <w:rsid w:val="00E465AF"/>
    <w:rsid w:val="00E534FF"/>
    <w:rsid w:val="00E53584"/>
    <w:rsid w:val="00E54DAE"/>
    <w:rsid w:val="00E61183"/>
    <w:rsid w:val="00E650B4"/>
    <w:rsid w:val="00E6790C"/>
    <w:rsid w:val="00E73338"/>
    <w:rsid w:val="00E75DC1"/>
    <w:rsid w:val="00E81E86"/>
    <w:rsid w:val="00E82209"/>
    <w:rsid w:val="00E83BFD"/>
    <w:rsid w:val="00E851A2"/>
    <w:rsid w:val="00E8581F"/>
    <w:rsid w:val="00EA5BC5"/>
    <w:rsid w:val="00EA78CD"/>
    <w:rsid w:val="00EB4C1A"/>
    <w:rsid w:val="00EB529C"/>
    <w:rsid w:val="00EC22FA"/>
    <w:rsid w:val="00EC2DC6"/>
    <w:rsid w:val="00EC6E18"/>
    <w:rsid w:val="00ED7F11"/>
    <w:rsid w:val="00EE1555"/>
    <w:rsid w:val="00F00D15"/>
    <w:rsid w:val="00F056B0"/>
    <w:rsid w:val="00F13A1D"/>
    <w:rsid w:val="00F20A39"/>
    <w:rsid w:val="00F22B99"/>
    <w:rsid w:val="00F25015"/>
    <w:rsid w:val="00F344CF"/>
    <w:rsid w:val="00F35DEE"/>
    <w:rsid w:val="00F36ABF"/>
    <w:rsid w:val="00F4276F"/>
    <w:rsid w:val="00F654DD"/>
    <w:rsid w:val="00F74214"/>
    <w:rsid w:val="00F82917"/>
    <w:rsid w:val="00F8722B"/>
    <w:rsid w:val="00F92B2A"/>
    <w:rsid w:val="00F939BA"/>
    <w:rsid w:val="00F97B7D"/>
    <w:rsid w:val="00FA241C"/>
    <w:rsid w:val="00FB0363"/>
    <w:rsid w:val="00FB2E38"/>
    <w:rsid w:val="00FC4543"/>
    <w:rsid w:val="00FC6758"/>
    <w:rsid w:val="00FD14B4"/>
    <w:rsid w:val="00FE0759"/>
    <w:rsid w:val="00FF33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E033E"/>
  <w15:docId w15:val="{42CD16DC-6AEF-451C-AF33-D9B6C7E92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3661"/>
    <w:rPr>
      <w:sz w:val="24"/>
      <w:szCs w:val="24"/>
    </w:rPr>
  </w:style>
  <w:style w:type="paragraph" w:styleId="Ttulo1">
    <w:name w:val="heading 1"/>
    <w:basedOn w:val="Normal"/>
    <w:next w:val="Normal"/>
    <w:link w:val="Ttulo1Car"/>
    <w:uiPriority w:val="99"/>
    <w:qFormat/>
    <w:rsid w:val="001847AE"/>
    <w:pPr>
      <w:keepNext/>
      <w:spacing w:before="240" w:after="60" w:line="276" w:lineRule="auto"/>
      <w:outlineLvl w:val="0"/>
    </w:pPr>
    <w:rPr>
      <w:rFonts w:ascii="Arial" w:hAnsi="Arial" w:cs="Arial"/>
      <w:b/>
      <w:bCs/>
      <w:kern w:val="32"/>
      <w:sz w:val="32"/>
      <w:szCs w:val="32"/>
    </w:rPr>
  </w:style>
  <w:style w:type="paragraph" w:styleId="Ttulo3">
    <w:name w:val="heading 3"/>
    <w:basedOn w:val="Normal"/>
    <w:next w:val="Normal"/>
    <w:link w:val="Ttulo3Car"/>
    <w:qFormat/>
    <w:rsid w:val="000B75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043661"/>
    <w:rPr>
      <w:rFonts w:ascii="Courier New" w:hAnsi="Courier New"/>
      <w:sz w:val="20"/>
      <w:szCs w:val="20"/>
    </w:rPr>
  </w:style>
  <w:style w:type="paragraph" w:styleId="Descripcin">
    <w:name w:val="caption"/>
    <w:basedOn w:val="Normal"/>
    <w:next w:val="Normal"/>
    <w:qFormat/>
    <w:rsid w:val="001E4727"/>
    <w:rPr>
      <w:b/>
      <w:bCs/>
      <w:sz w:val="20"/>
      <w:szCs w:val="20"/>
    </w:rPr>
  </w:style>
  <w:style w:type="table" w:customStyle="1" w:styleId="Tablaconcuadrcula1">
    <w:name w:val="Tabla con cuadrícula1"/>
    <w:basedOn w:val="Tablanormal"/>
    <w:next w:val="Tablaconcuadrcula"/>
    <w:uiPriority w:val="39"/>
    <w:rsid w:val="00B6468D"/>
    <w:rPr>
      <w:rFonts w:ascii="Calibri" w:eastAsia="Calibri" w:hAnsi="Calibri"/>
      <w:sz w:val="22"/>
      <w:szCs w:val="22"/>
      <w:lang w:val="es-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B64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9"/>
    <w:qFormat/>
    <w:rsid w:val="001847AE"/>
    <w:rPr>
      <w:rFonts w:ascii="Arial" w:hAnsi="Arial" w:cs="Arial"/>
      <w:b/>
      <w:bCs/>
      <w:kern w:val="32"/>
      <w:sz w:val="32"/>
      <w:szCs w:val="32"/>
    </w:rPr>
  </w:style>
  <w:style w:type="paragraph" w:styleId="Ttulo">
    <w:name w:val="Title"/>
    <w:basedOn w:val="Normal"/>
    <w:link w:val="TtuloCar"/>
    <w:uiPriority w:val="99"/>
    <w:qFormat/>
    <w:rsid w:val="001847AE"/>
    <w:pPr>
      <w:numPr>
        <w:numId w:val="1"/>
      </w:numPr>
      <w:spacing w:before="120" w:after="120" w:line="276" w:lineRule="auto"/>
      <w:jc w:val="both"/>
    </w:pPr>
    <w:rPr>
      <w:rFonts w:ascii="Tahoma" w:hAnsi="Tahoma" w:cs="Tahoma"/>
      <w:sz w:val="22"/>
      <w:szCs w:val="22"/>
      <w:lang w:val="es-MX"/>
    </w:rPr>
  </w:style>
  <w:style w:type="character" w:customStyle="1" w:styleId="TtuloCar">
    <w:name w:val="Título Car"/>
    <w:basedOn w:val="Fuentedeprrafopredeter"/>
    <w:link w:val="Ttulo"/>
    <w:uiPriority w:val="99"/>
    <w:qFormat/>
    <w:rsid w:val="001847AE"/>
    <w:rPr>
      <w:rFonts w:ascii="Tahoma" w:hAnsi="Tahoma" w:cs="Tahoma"/>
      <w:sz w:val="22"/>
      <w:szCs w:val="22"/>
      <w:lang w:val="es-MX"/>
    </w:rPr>
  </w:style>
  <w:style w:type="paragraph" w:styleId="Prrafodelista">
    <w:name w:val="List Paragraph"/>
    <w:basedOn w:val="Normal"/>
    <w:uiPriority w:val="99"/>
    <w:qFormat/>
    <w:rsid w:val="001847AE"/>
    <w:pPr>
      <w:spacing w:after="200" w:line="276" w:lineRule="auto"/>
      <w:ind w:left="720"/>
      <w:jc w:val="both"/>
    </w:pPr>
    <w:rPr>
      <w:rFonts w:ascii="Calibri" w:eastAsia="Calibri" w:hAnsi="Calibri" w:cs="Calibri"/>
      <w:sz w:val="22"/>
      <w:szCs w:val="22"/>
      <w:lang w:eastAsia="en-US"/>
    </w:rPr>
  </w:style>
  <w:style w:type="character" w:customStyle="1" w:styleId="Ttulo3Car">
    <w:name w:val="Título 3 Car"/>
    <w:basedOn w:val="Fuentedeprrafopredeter"/>
    <w:link w:val="Ttulo3"/>
    <w:rsid w:val="000B7512"/>
    <w:rPr>
      <w:rFonts w:ascii="Cambria" w:hAnsi="Cambria"/>
      <w:b/>
      <w:bCs/>
      <w:sz w:val="26"/>
      <w:szCs w:val="26"/>
    </w:rPr>
  </w:style>
  <w:style w:type="character" w:customStyle="1" w:styleId="TextoindependienteCar">
    <w:name w:val="Texto independiente Car"/>
    <w:link w:val="Textoindependiente"/>
    <w:rsid w:val="000B7512"/>
    <w:rPr>
      <w:sz w:val="24"/>
      <w:szCs w:val="24"/>
      <w:lang w:val="es-MX"/>
    </w:rPr>
  </w:style>
  <w:style w:type="paragraph" w:styleId="Textoindependiente">
    <w:name w:val="Body Text"/>
    <w:basedOn w:val="Normal"/>
    <w:link w:val="TextoindependienteCar"/>
    <w:rsid w:val="000B7512"/>
    <w:pPr>
      <w:spacing w:after="120"/>
    </w:pPr>
    <w:rPr>
      <w:lang w:val="es-MX"/>
    </w:rPr>
  </w:style>
  <w:style w:type="character" w:customStyle="1" w:styleId="TextoindependienteCar1">
    <w:name w:val="Texto independiente Car1"/>
    <w:basedOn w:val="Fuentedeprrafopredeter"/>
    <w:semiHidden/>
    <w:rsid w:val="000B7512"/>
    <w:rPr>
      <w:sz w:val="24"/>
      <w:szCs w:val="24"/>
    </w:rPr>
  </w:style>
  <w:style w:type="paragraph" w:styleId="Textodebloque">
    <w:name w:val="Block Text"/>
    <w:basedOn w:val="Normal"/>
    <w:qFormat/>
    <w:rsid w:val="000B7512"/>
    <w:pPr>
      <w:tabs>
        <w:tab w:val="left" w:pos="426"/>
        <w:tab w:val="left" w:pos="720"/>
        <w:tab w:val="left" w:pos="2160"/>
        <w:tab w:val="left" w:pos="2880"/>
        <w:tab w:val="left" w:pos="3600"/>
        <w:tab w:val="left" w:pos="4320"/>
        <w:tab w:val="left" w:pos="5040"/>
        <w:tab w:val="left" w:pos="5760"/>
        <w:tab w:val="left" w:pos="6480"/>
        <w:tab w:val="left" w:pos="7200"/>
        <w:tab w:val="left" w:pos="7920"/>
      </w:tabs>
      <w:suppressAutoHyphens/>
      <w:spacing w:after="200" w:line="276" w:lineRule="auto"/>
      <w:ind w:left="426" w:right="576" w:hanging="426"/>
      <w:jc w:val="both"/>
    </w:pPr>
    <w:rPr>
      <w:rFonts w:ascii="Arial" w:eastAsia="SimSun" w:hAnsi="Arial" w:cs="Arial"/>
      <w:color w:val="00000A"/>
      <w:sz w:val="20"/>
      <w:szCs w:val="20"/>
      <w:lang w:val="en-US" w:eastAsia="en-US"/>
    </w:rPr>
  </w:style>
  <w:style w:type="paragraph" w:customStyle="1" w:styleId="Prrafodelista1">
    <w:name w:val="Párrafo de lista1"/>
    <w:basedOn w:val="Normal"/>
    <w:qFormat/>
    <w:rsid w:val="000B7512"/>
    <w:pPr>
      <w:suppressAutoHyphens/>
      <w:spacing w:after="200" w:line="276" w:lineRule="auto"/>
      <w:ind w:left="720"/>
      <w:contextualSpacing/>
    </w:pPr>
    <w:rPr>
      <w:rFonts w:ascii="Calibri" w:eastAsia="SimSun" w:hAnsi="Calibri" w:cs="Calibri"/>
      <w:color w:val="00000A"/>
      <w:sz w:val="20"/>
      <w:szCs w:val="20"/>
      <w:lang w:val="en-US" w:eastAsia="zh-CN" w:bidi="en-US"/>
    </w:rPr>
  </w:style>
  <w:style w:type="paragraph" w:styleId="Encabezado">
    <w:name w:val="header"/>
    <w:basedOn w:val="Normal"/>
    <w:link w:val="EncabezadoCar"/>
    <w:unhideWhenUsed/>
    <w:rsid w:val="00E23D8E"/>
    <w:pPr>
      <w:tabs>
        <w:tab w:val="center" w:pos="4419"/>
        <w:tab w:val="right" w:pos="8838"/>
      </w:tabs>
    </w:pPr>
  </w:style>
  <w:style w:type="character" w:customStyle="1" w:styleId="EncabezadoCar">
    <w:name w:val="Encabezado Car"/>
    <w:basedOn w:val="Fuentedeprrafopredeter"/>
    <w:link w:val="Encabezado"/>
    <w:rsid w:val="00E23D8E"/>
    <w:rPr>
      <w:sz w:val="24"/>
      <w:szCs w:val="24"/>
    </w:rPr>
  </w:style>
  <w:style w:type="paragraph" w:styleId="Piedepgina">
    <w:name w:val="footer"/>
    <w:basedOn w:val="Normal"/>
    <w:link w:val="PiedepginaCar"/>
    <w:unhideWhenUsed/>
    <w:rsid w:val="00E23D8E"/>
    <w:pPr>
      <w:tabs>
        <w:tab w:val="center" w:pos="4419"/>
        <w:tab w:val="right" w:pos="8838"/>
      </w:tabs>
    </w:pPr>
  </w:style>
  <w:style w:type="character" w:customStyle="1" w:styleId="PiedepginaCar">
    <w:name w:val="Pie de página Car"/>
    <w:basedOn w:val="Fuentedeprrafopredeter"/>
    <w:link w:val="Piedepgina"/>
    <w:rsid w:val="00E23D8E"/>
    <w:rPr>
      <w:sz w:val="24"/>
      <w:szCs w:val="24"/>
    </w:rPr>
  </w:style>
  <w:style w:type="character" w:customStyle="1" w:styleId="TextosinformatoCar">
    <w:name w:val="Texto sin formato Car"/>
    <w:basedOn w:val="Fuentedeprrafopredeter"/>
    <w:link w:val="Textosinformato"/>
    <w:rsid w:val="002A6F78"/>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5C1E7-6CAA-4C78-A661-A7430F903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3179</Words>
  <Characters>17488</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DPJ Las Tunas</Company>
  <LinksUpToDate>false</LinksUpToDate>
  <CharactersWithSpaces>20626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Roiner Cruz Pérez</dc:creator>
  <cp:lastModifiedBy>Administrador</cp:lastModifiedBy>
  <cp:revision>40</cp:revision>
  <cp:lastPrinted>2024-05-17T14:48:00Z</cp:lastPrinted>
  <dcterms:created xsi:type="dcterms:W3CDTF">2023-04-04T15:23:00Z</dcterms:created>
  <dcterms:modified xsi:type="dcterms:W3CDTF">2024-05-17T14:48:00Z</dcterms:modified>
</cp:coreProperties>
</file>